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A8" w:rsidRPr="00353D1B" w:rsidRDefault="00353D1B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353D1B">
        <w:rPr>
          <w:rFonts w:ascii="Arial" w:hAnsi="Arial"/>
          <w:sz w:val="22"/>
          <w:szCs w:val="22"/>
        </w:rPr>
        <w:t>OPIS MODUŁU KSZTAŁCENIA (SYLABUS)</w:t>
      </w:r>
    </w:p>
    <w:p w:rsidR="004B18A8" w:rsidRPr="00353D1B" w:rsidRDefault="004B18A8">
      <w:pPr>
        <w:rPr>
          <w:rFonts w:ascii="Arial" w:hAnsi="Arial"/>
          <w:sz w:val="20"/>
        </w:rPr>
      </w:pPr>
    </w:p>
    <w:p w:rsidR="004B18A8" w:rsidRPr="00353D1B" w:rsidRDefault="00380EBE" w:rsidP="00380EBE">
      <w:pPr>
        <w:rPr>
          <w:rFonts w:ascii="Arial" w:hAnsi="Arial"/>
          <w:b/>
          <w:sz w:val="22"/>
          <w:szCs w:val="22"/>
        </w:rPr>
      </w:pPr>
      <w:r w:rsidRPr="00353D1B">
        <w:rPr>
          <w:rFonts w:ascii="Arial" w:hAnsi="Arial"/>
          <w:b/>
          <w:sz w:val="22"/>
          <w:szCs w:val="22"/>
        </w:rPr>
        <w:t xml:space="preserve">I. </w:t>
      </w:r>
      <w:r w:rsidR="004B18A8" w:rsidRPr="00353D1B">
        <w:rPr>
          <w:rFonts w:ascii="Arial" w:hAnsi="Arial"/>
          <w:b/>
          <w:sz w:val="22"/>
          <w:szCs w:val="22"/>
        </w:rPr>
        <w:t>Informacje ogólne:</w:t>
      </w:r>
    </w:p>
    <w:p w:rsidR="004B18A8" w:rsidRPr="00353D1B" w:rsidRDefault="00353D1B" w:rsidP="004B18A8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Nazwa modułu kształcenia</w:t>
      </w:r>
      <w:r w:rsidR="00135971" w:rsidRPr="00353D1B">
        <w:rPr>
          <w:rFonts w:ascii="Arial" w:hAnsi="Arial"/>
          <w:sz w:val="20"/>
        </w:rPr>
        <w:t xml:space="preserve">: </w:t>
      </w:r>
      <w:r w:rsidRPr="00353D1B">
        <w:rPr>
          <w:rFonts w:ascii="Arial" w:hAnsi="Arial"/>
          <w:b/>
        </w:rPr>
        <w:t>SEMINARIUM PRZEDMIOTOWE</w:t>
      </w:r>
    </w:p>
    <w:p w:rsidR="004B18A8" w:rsidRPr="00353D1B" w:rsidRDefault="00353D1B" w:rsidP="004B18A8">
      <w:pPr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Kod modułu kształcenia</w:t>
      </w:r>
      <w:r w:rsidR="004B18A8" w:rsidRPr="00353D1B">
        <w:rPr>
          <w:rFonts w:ascii="Arial" w:hAnsi="Arial"/>
          <w:sz w:val="20"/>
        </w:rPr>
        <w:t>:</w:t>
      </w:r>
      <w:r w:rsidR="00135971" w:rsidRPr="00353D1B">
        <w:rPr>
          <w:rFonts w:ascii="Arial" w:hAnsi="Arial"/>
          <w:sz w:val="20"/>
        </w:rPr>
        <w:t xml:space="preserve"> </w:t>
      </w:r>
      <w:r w:rsidR="00135971" w:rsidRPr="00353D1B">
        <w:rPr>
          <w:rFonts w:ascii="Arial" w:hAnsi="Arial"/>
          <w:b/>
          <w:sz w:val="20"/>
        </w:rPr>
        <w:t>09-SP</w:t>
      </w:r>
      <w:r w:rsidR="00862EE6">
        <w:rPr>
          <w:rFonts w:ascii="Arial" w:hAnsi="Arial"/>
          <w:b/>
          <w:sz w:val="20"/>
        </w:rPr>
        <w:t>wm</w:t>
      </w:r>
      <w:r w:rsidR="00135971" w:rsidRPr="00353D1B">
        <w:rPr>
          <w:rFonts w:ascii="Arial" w:hAnsi="Arial"/>
          <w:b/>
          <w:sz w:val="20"/>
        </w:rPr>
        <w:t>-12</w:t>
      </w:r>
      <w:r w:rsidR="00991144">
        <w:rPr>
          <w:rFonts w:ascii="Arial" w:hAnsi="Arial"/>
          <w:b/>
          <w:sz w:val="20"/>
        </w:rPr>
        <w:t xml:space="preserve"> </w:t>
      </w:r>
      <w:r w:rsidR="00991144" w:rsidRPr="00991144">
        <w:rPr>
          <w:rFonts w:ascii="Arial" w:hAnsi="Arial"/>
          <w:sz w:val="20"/>
        </w:rPr>
        <w:t>i</w:t>
      </w:r>
      <w:r>
        <w:rPr>
          <w:rFonts w:ascii="Arial" w:hAnsi="Arial"/>
          <w:b/>
          <w:sz w:val="20"/>
        </w:rPr>
        <w:t xml:space="preserve"> 09-SP</w:t>
      </w:r>
      <w:r w:rsidR="00862EE6">
        <w:rPr>
          <w:rFonts w:ascii="Arial" w:hAnsi="Arial"/>
          <w:b/>
          <w:sz w:val="20"/>
        </w:rPr>
        <w:t>wm</w:t>
      </w:r>
      <w:r>
        <w:rPr>
          <w:rFonts w:ascii="Arial" w:hAnsi="Arial"/>
          <w:b/>
          <w:sz w:val="20"/>
        </w:rPr>
        <w:t>-</w:t>
      </w:r>
      <w:r w:rsidR="00135971" w:rsidRPr="00353D1B">
        <w:rPr>
          <w:rFonts w:ascii="Arial" w:hAnsi="Arial"/>
          <w:b/>
          <w:sz w:val="20"/>
        </w:rPr>
        <w:t>22</w:t>
      </w:r>
    </w:p>
    <w:p w:rsidR="004B18A8" w:rsidRPr="00353D1B" w:rsidRDefault="00353D1B" w:rsidP="004B18A8">
      <w:pPr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Rodzaj modułu kształcenia – obowiązkowy lub fakultatywny</w:t>
      </w:r>
      <w:r w:rsidR="004B18A8" w:rsidRPr="00353D1B">
        <w:rPr>
          <w:rFonts w:ascii="Arial" w:hAnsi="Arial"/>
          <w:sz w:val="20"/>
        </w:rPr>
        <w:t xml:space="preserve">: </w:t>
      </w:r>
      <w:r w:rsidR="004B18A8" w:rsidRPr="00353D1B">
        <w:rPr>
          <w:rFonts w:ascii="Arial" w:hAnsi="Arial"/>
          <w:b/>
          <w:sz w:val="20"/>
        </w:rPr>
        <w:t>obowiązkowy</w:t>
      </w:r>
    </w:p>
    <w:p w:rsidR="004B18A8" w:rsidRPr="00353D1B" w:rsidRDefault="004B18A8" w:rsidP="004B18A8">
      <w:pPr>
        <w:numPr>
          <w:ilvl w:val="1"/>
          <w:numId w:val="1"/>
        </w:numPr>
        <w:rPr>
          <w:rFonts w:ascii="Arial" w:hAnsi="Arial"/>
          <w:b/>
          <w:sz w:val="20"/>
        </w:rPr>
      </w:pPr>
      <w:r w:rsidRPr="00353D1B">
        <w:rPr>
          <w:rFonts w:ascii="Arial" w:hAnsi="Arial"/>
          <w:sz w:val="20"/>
        </w:rPr>
        <w:t xml:space="preserve">Kierunek studiów: </w:t>
      </w:r>
      <w:r w:rsidRPr="00353D1B">
        <w:rPr>
          <w:rFonts w:ascii="Arial" w:hAnsi="Arial"/>
          <w:b/>
          <w:sz w:val="20"/>
        </w:rPr>
        <w:t>filologia</w:t>
      </w:r>
    </w:p>
    <w:p w:rsidR="004B18A8" w:rsidRPr="00353D1B" w:rsidRDefault="004B18A8" w:rsidP="004B18A8">
      <w:pPr>
        <w:numPr>
          <w:ilvl w:val="1"/>
          <w:numId w:val="1"/>
        </w:numPr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 xml:space="preserve">Poziom studiów: </w:t>
      </w:r>
      <w:r w:rsidRPr="00353D1B">
        <w:rPr>
          <w:rFonts w:ascii="Arial" w:hAnsi="Arial"/>
          <w:b/>
          <w:sz w:val="20"/>
        </w:rPr>
        <w:t>II stopień</w:t>
      </w:r>
    </w:p>
    <w:p w:rsidR="004B18A8" w:rsidRPr="00353D1B" w:rsidRDefault="00135971" w:rsidP="004B18A8">
      <w:pPr>
        <w:numPr>
          <w:ilvl w:val="1"/>
          <w:numId w:val="1"/>
        </w:numPr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 xml:space="preserve">Rok studiów: </w:t>
      </w:r>
      <w:r w:rsidR="005623D4" w:rsidRPr="00353D1B">
        <w:rPr>
          <w:rFonts w:ascii="Arial" w:hAnsi="Arial"/>
          <w:b/>
          <w:sz w:val="20"/>
        </w:rPr>
        <w:t>II</w:t>
      </w:r>
      <w:r w:rsidR="00353D1B">
        <w:rPr>
          <w:rFonts w:ascii="Arial" w:hAnsi="Arial"/>
          <w:b/>
          <w:sz w:val="20"/>
        </w:rPr>
        <w:t>, studia niestacjonarne</w:t>
      </w:r>
    </w:p>
    <w:p w:rsidR="004B18A8" w:rsidRPr="00353D1B" w:rsidRDefault="00A349DC" w:rsidP="004B18A8">
      <w:pPr>
        <w:numPr>
          <w:ilvl w:val="1"/>
          <w:numId w:val="1"/>
        </w:numPr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 xml:space="preserve">Semestr </w:t>
      </w:r>
      <w:r w:rsidR="00DB1B25" w:rsidRPr="00353D1B">
        <w:rPr>
          <w:rFonts w:ascii="Arial" w:hAnsi="Arial"/>
          <w:sz w:val="20"/>
        </w:rPr>
        <w:t xml:space="preserve">studiów: </w:t>
      </w:r>
      <w:r w:rsidR="00991144">
        <w:rPr>
          <w:rFonts w:ascii="Arial" w:hAnsi="Arial"/>
          <w:b/>
          <w:sz w:val="20"/>
        </w:rPr>
        <w:t>zimowy (III) i</w:t>
      </w:r>
      <w:r w:rsidR="00353D1B" w:rsidRPr="00353D1B">
        <w:rPr>
          <w:rFonts w:ascii="Arial" w:hAnsi="Arial"/>
          <w:b/>
          <w:sz w:val="20"/>
        </w:rPr>
        <w:t xml:space="preserve"> letni</w:t>
      </w:r>
      <w:r w:rsidR="00991144">
        <w:rPr>
          <w:rFonts w:ascii="Arial" w:hAnsi="Arial"/>
          <w:b/>
          <w:sz w:val="20"/>
        </w:rPr>
        <w:t xml:space="preserve"> (IV)</w:t>
      </w:r>
    </w:p>
    <w:p w:rsidR="004B18A8" w:rsidRPr="00353D1B" w:rsidRDefault="00A349DC" w:rsidP="004B18A8">
      <w:pPr>
        <w:numPr>
          <w:ilvl w:val="1"/>
          <w:numId w:val="1"/>
        </w:numPr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Rodzaj zajęć</w:t>
      </w:r>
      <w:r w:rsidR="003C01CF">
        <w:rPr>
          <w:rFonts w:ascii="Arial" w:hAnsi="Arial"/>
          <w:sz w:val="20"/>
        </w:rPr>
        <w:t xml:space="preserve"> i liczba godzin</w:t>
      </w:r>
      <w:r w:rsidRPr="00353D1B">
        <w:rPr>
          <w:rFonts w:ascii="Arial" w:hAnsi="Arial"/>
          <w:sz w:val="20"/>
        </w:rPr>
        <w:t xml:space="preserve">: </w:t>
      </w:r>
      <w:r w:rsidRPr="00353D1B">
        <w:rPr>
          <w:rFonts w:ascii="Arial" w:hAnsi="Arial"/>
          <w:b/>
          <w:sz w:val="20"/>
        </w:rPr>
        <w:t>konwersatorium</w:t>
      </w:r>
      <w:r w:rsidR="00353D1B">
        <w:rPr>
          <w:rFonts w:ascii="Arial" w:hAnsi="Arial"/>
          <w:b/>
          <w:sz w:val="20"/>
        </w:rPr>
        <w:t>, 30 h</w:t>
      </w:r>
      <w:r w:rsidR="00991144">
        <w:rPr>
          <w:rFonts w:ascii="Arial" w:hAnsi="Arial"/>
          <w:b/>
          <w:sz w:val="20"/>
        </w:rPr>
        <w:t xml:space="preserve"> </w:t>
      </w:r>
      <w:r w:rsidR="00991144" w:rsidRPr="00991144">
        <w:rPr>
          <w:rFonts w:ascii="Arial" w:hAnsi="Arial"/>
          <w:sz w:val="20"/>
        </w:rPr>
        <w:t>(09-SP</w:t>
      </w:r>
      <w:r w:rsidR="00862EE6">
        <w:rPr>
          <w:rFonts w:ascii="Arial" w:hAnsi="Arial"/>
          <w:sz w:val="20"/>
        </w:rPr>
        <w:t>wm</w:t>
      </w:r>
      <w:r w:rsidR="00991144" w:rsidRPr="00991144">
        <w:rPr>
          <w:rFonts w:ascii="Arial" w:hAnsi="Arial"/>
          <w:sz w:val="20"/>
        </w:rPr>
        <w:t>-12</w:t>
      </w:r>
      <w:r w:rsidR="00991144">
        <w:rPr>
          <w:rFonts w:ascii="Arial" w:hAnsi="Arial"/>
          <w:sz w:val="20"/>
        </w:rPr>
        <w:t>: 15 h</w:t>
      </w:r>
      <w:r w:rsidR="00991144" w:rsidRPr="00991144">
        <w:rPr>
          <w:rFonts w:ascii="Arial" w:hAnsi="Arial"/>
          <w:sz w:val="20"/>
        </w:rPr>
        <w:t xml:space="preserve"> i 09-SP</w:t>
      </w:r>
      <w:r w:rsidR="00862EE6">
        <w:rPr>
          <w:rFonts w:ascii="Arial" w:hAnsi="Arial"/>
          <w:sz w:val="20"/>
        </w:rPr>
        <w:t>wm</w:t>
      </w:r>
      <w:r w:rsidR="00991144" w:rsidRPr="00991144">
        <w:rPr>
          <w:rFonts w:ascii="Arial" w:hAnsi="Arial"/>
          <w:sz w:val="20"/>
        </w:rPr>
        <w:t>-22</w:t>
      </w:r>
      <w:r w:rsidR="00991144">
        <w:rPr>
          <w:rFonts w:ascii="Arial" w:hAnsi="Arial"/>
          <w:sz w:val="20"/>
        </w:rPr>
        <w:t>: 15 h</w:t>
      </w:r>
      <w:r w:rsidR="00991144" w:rsidRPr="00991144">
        <w:rPr>
          <w:rFonts w:ascii="Arial" w:hAnsi="Arial"/>
          <w:sz w:val="20"/>
        </w:rPr>
        <w:t>)</w:t>
      </w:r>
    </w:p>
    <w:p w:rsidR="00353D1B" w:rsidRDefault="00135971" w:rsidP="00353D1B">
      <w:pPr>
        <w:numPr>
          <w:ilvl w:val="1"/>
          <w:numId w:val="1"/>
        </w:numPr>
        <w:rPr>
          <w:rFonts w:ascii="Arial" w:hAnsi="Arial"/>
          <w:b/>
          <w:sz w:val="20"/>
        </w:rPr>
      </w:pPr>
      <w:r w:rsidRPr="00353D1B">
        <w:rPr>
          <w:rFonts w:ascii="Arial" w:hAnsi="Arial"/>
          <w:sz w:val="20"/>
        </w:rPr>
        <w:t xml:space="preserve">Liczba punktów ECTS: </w:t>
      </w:r>
      <w:r w:rsidRPr="00353D1B">
        <w:rPr>
          <w:rFonts w:ascii="Arial" w:hAnsi="Arial"/>
          <w:b/>
          <w:sz w:val="20"/>
        </w:rPr>
        <w:t>14</w:t>
      </w:r>
      <w:r w:rsidR="00991144">
        <w:rPr>
          <w:rFonts w:ascii="Arial" w:hAnsi="Arial"/>
          <w:b/>
          <w:sz w:val="20"/>
        </w:rPr>
        <w:t xml:space="preserve"> </w:t>
      </w:r>
      <w:r w:rsidR="00991144" w:rsidRPr="00991144">
        <w:rPr>
          <w:rFonts w:ascii="Arial" w:hAnsi="Arial"/>
          <w:sz w:val="20"/>
        </w:rPr>
        <w:t>(09-SP</w:t>
      </w:r>
      <w:r w:rsidR="00862EE6">
        <w:rPr>
          <w:rFonts w:ascii="Arial" w:hAnsi="Arial"/>
          <w:sz w:val="20"/>
        </w:rPr>
        <w:t>wm</w:t>
      </w:r>
      <w:r w:rsidR="00991144" w:rsidRPr="00991144">
        <w:rPr>
          <w:rFonts w:ascii="Arial" w:hAnsi="Arial"/>
          <w:sz w:val="20"/>
        </w:rPr>
        <w:t>-12</w:t>
      </w:r>
      <w:r w:rsidR="00991144">
        <w:rPr>
          <w:rFonts w:ascii="Arial" w:hAnsi="Arial"/>
          <w:sz w:val="20"/>
        </w:rPr>
        <w:t>: 10 ECTS</w:t>
      </w:r>
      <w:r w:rsidR="00991144" w:rsidRPr="00991144">
        <w:rPr>
          <w:rFonts w:ascii="Arial" w:hAnsi="Arial"/>
          <w:sz w:val="20"/>
        </w:rPr>
        <w:t xml:space="preserve"> i 09-SP</w:t>
      </w:r>
      <w:r w:rsidR="00862EE6">
        <w:rPr>
          <w:rFonts w:ascii="Arial" w:hAnsi="Arial"/>
          <w:sz w:val="20"/>
        </w:rPr>
        <w:t>wm</w:t>
      </w:r>
      <w:r w:rsidR="00991144" w:rsidRPr="00991144">
        <w:rPr>
          <w:rFonts w:ascii="Arial" w:hAnsi="Arial"/>
          <w:sz w:val="20"/>
        </w:rPr>
        <w:t>-22</w:t>
      </w:r>
      <w:r w:rsidR="00991144">
        <w:rPr>
          <w:rFonts w:ascii="Arial" w:hAnsi="Arial"/>
          <w:sz w:val="20"/>
        </w:rPr>
        <w:t>: 4 ECTS</w:t>
      </w:r>
      <w:r w:rsidR="00991144" w:rsidRPr="00991144">
        <w:rPr>
          <w:rFonts w:ascii="Arial" w:hAnsi="Arial"/>
          <w:sz w:val="20"/>
        </w:rPr>
        <w:t>)</w:t>
      </w:r>
    </w:p>
    <w:p w:rsidR="00353D1B" w:rsidRPr="00353D1B" w:rsidRDefault="004B18A8" w:rsidP="00353D1B">
      <w:pPr>
        <w:numPr>
          <w:ilvl w:val="1"/>
          <w:numId w:val="1"/>
        </w:numPr>
        <w:rPr>
          <w:rFonts w:ascii="Arial" w:hAnsi="Arial"/>
          <w:b/>
          <w:sz w:val="20"/>
        </w:rPr>
      </w:pPr>
      <w:r w:rsidRPr="00353D1B">
        <w:rPr>
          <w:rFonts w:ascii="Arial" w:hAnsi="Arial"/>
          <w:sz w:val="20"/>
        </w:rPr>
        <w:t>Imię, nazwisko, tytuł/stopień naukowy, adres e-mail wykładowcy:</w:t>
      </w:r>
      <w:r w:rsidR="00353D1B" w:rsidRPr="00353D1B">
        <w:rPr>
          <w:rFonts w:ascii="Arial" w:hAnsi="Arial"/>
          <w:sz w:val="20"/>
        </w:rPr>
        <w:t xml:space="preserve"> </w:t>
      </w:r>
    </w:p>
    <w:p w:rsidR="00353D1B" w:rsidRPr="00353D1B" w:rsidRDefault="00353D1B" w:rsidP="00353D1B">
      <w:pPr>
        <w:ind w:left="1080" w:firstLine="336"/>
        <w:rPr>
          <w:rFonts w:ascii="Arial" w:hAnsi="Arial"/>
          <w:b/>
        </w:rPr>
      </w:pPr>
      <w:r w:rsidRPr="00353D1B">
        <w:rPr>
          <w:rFonts w:ascii="Arial" w:hAnsi="Arial"/>
          <w:b/>
        </w:rPr>
        <w:t>Stanisław Puppel, prof. dr hab.</w:t>
      </w:r>
      <w:r>
        <w:rPr>
          <w:rFonts w:ascii="Arial" w:hAnsi="Arial"/>
          <w:b/>
        </w:rPr>
        <w:t>,</w:t>
      </w:r>
      <w:r w:rsidRPr="00353D1B">
        <w:rPr>
          <w:rFonts w:ascii="Arial" w:hAnsi="Arial"/>
          <w:b/>
        </w:rPr>
        <w:t xml:space="preserve"> </w:t>
      </w:r>
      <w:hyperlink r:id="rId6" w:history="1">
        <w:r w:rsidRPr="00353D1B">
          <w:rPr>
            <w:rStyle w:val="Hipercze"/>
            <w:rFonts w:ascii="Arial" w:hAnsi="Arial"/>
            <w:b/>
          </w:rPr>
          <w:t>spuppel@amu.edu.pl</w:t>
        </w:r>
      </w:hyperlink>
    </w:p>
    <w:p w:rsidR="00353D1B" w:rsidRPr="00353D1B" w:rsidRDefault="00353D1B" w:rsidP="00353D1B">
      <w:pPr>
        <w:ind w:left="1416"/>
        <w:rPr>
          <w:rFonts w:ascii="Arial" w:hAnsi="Arial"/>
          <w:b/>
        </w:rPr>
      </w:pPr>
      <w:r w:rsidRPr="00353D1B">
        <w:rPr>
          <w:rFonts w:ascii="Arial" w:hAnsi="Arial"/>
          <w:b/>
        </w:rPr>
        <w:t>Marta Koszko,</w:t>
      </w:r>
      <w:r>
        <w:rPr>
          <w:rFonts w:ascii="Arial" w:hAnsi="Arial"/>
          <w:b/>
        </w:rPr>
        <w:t xml:space="preserve"> dr,</w:t>
      </w:r>
      <w:r w:rsidRPr="00353D1B">
        <w:rPr>
          <w:rFonts w:ascii="Arial" w:hAnsi="Arial"/>
          <w:b/>
        </w:rPr>
        <w:t xml:space="preserve"> </w:t>
      </w:r>
      <w:hyperlink r:id="rId7" w:history="1">
        <w:r w:rsidRPr="00353D1B">
          <w:rPr>
            <w:rStyle w:val="Hipercze"/>
            <w:rFonts w:ascii="Arial" w:hAnsi="Arial"/>
            <w:b/>
          </w:rPr>
          <w:t>martag@amu.edu.pl</w:t>
        </w:r>
      </w:hyperlink>
    </w:p>
    <w:p w:rsidR="00353D1B" w:rsidRPr="00353D1B" w:rsidRDefault="00353D1B" w:rsidP="00353D1B">
      <w:pPr>
        <w:ind w:left="1416"/>
        <w:rPr>
          <w:rFonts w:ascii="Arial" w:hAnsi="Arial"/>
          <w:b/>
          <w:lang w:val="sv-SE"/>
        </w:rPr>
      </w:pPr>
      <w:r w:rsidRPr="00353D1B">
        <w:rPr>
          <w:rFonts w:ascii="Arial" w:hAnsi="Arial"/>
          <w:b/>
          <w:lang w:val="sv-SE"/>
        </w:rPr>
        <w:t xml:space="preserve">Kinga Kowalewska, dr, </w:t>
      </w:r>
      <w:hyperlink r:id="rId8" w:history="1">
        <w:r w:rsidRPr="00353D1B">
          <w:rPr>
            <w:rStyle w:val="Hipercze"/>
            <w:rFonts w:ascii="Arial" w:hAnsi="Arial"/>
            <w:b/>
            <w:lang w:val="sv-SE"/>
          </w:rPr>
          <w:t>kinga.kowalewska@amu.edu.pl</w:t>
        </w:r>
      </w:hyperlink>
    </w:p>
    <w:p w:rsidR="00353D1B" w:rsidRPr="00353D1B" w:rsidRDefault="00353D1B" w:rsidP="00353D1B">
      <w:pPr>
        <w:ind w:left="1416"/>
        <w:rPr>
          <w:rFonts w:ascii="Arial" w:hAnsi="Arial"/>
          <w:b/>
          <w:lang w:val="sv-SE"/>
        </w:rPr>
      </w:pPr>
      <w:r w:rsidRPr="00353D1B">
        <w:rPr>
          <w:rFonts w:ascii="Arial" w:hAnsi="Arial"/>
          <w:b/>
          <w:lang w:val="sv-SE"/>
        </w:rPr>
        <w:t>Joanna Puppel</w:t>
      </w:r>
      <w:r w:rsidR="00862EE6">
        <w:rPr>
          <w:rFonts w:ascii="Arial" w:hAnsi="Arial"/>
          <w:b/>
          <w:lang w:val="sv-SE"/>
        </w:rPr>
        <w:t>-Wobalis</w:t>
      </w:r>
      <w:r w:rsidRPr="00353D1B">
        <w:rPr>
          <w:rFonts w:ascii="Arial" w:hAnsi="Arial"/>
          <w:b/>
          <w:lang w:val="sv-SE"/>
        </w:rPr>
        <w:t>,</w:t>
      </w:r>
      <w:r>
        <w:rPr>
          <w:rFonts w:ascii="Arial" w:hAnsi="Arial"/>
          <w:b/>
          <w:lang w:val="sv-SE"/>
        </w:rPr>
        <w:t xml:space="preserve"> </w:t>
      </w:r>
      <w:r w:rsidR="00862EE6">
        <w:rPr>
          <w:rFonts w:ascii="Arial" w:hAnsi="Arial"/>
          <w:b/>
          <w:lang w:val="sv-SE"/>
        </w:rPr>
        <w:t xml:space="preserve">prof. UAM </w:t>
      </w:r>
      <w:r>
        <w:rPr>
          <w:rFonts w:ascii="Arial" w:hAnsi="Arial"/>
          <w:b/>
          <w:lang w:val="sv-SE"/>
        </w:rPr>
        <w:t>dr</w:t>
      </w:r>
      <w:r w:rsidR="00862EE6">
        <w:rPr>
          <w:rFonts w:ascii="Arial" w:hAnsi="Arial"/>
          <w:b/>
          <w:lang w:val="sv-SE"/>
        </w:rPr>
        <w:t xml:space="preserve"> hab.</w:t>
      </w:r>
      <w:r>
        <w:rPr>
          <w:rFonts w:ascii="Arial" w:hAnsi="Arial"/>
          <w:b/>
          <w:lang w:val="sv-SE"/>
        </w:rPr>
        <w:t>,</w:t>
      </w:r>
      <w:r w:rsidRPr="00353D1B">
        <w:rPr>
          <w:rFonts w:ascii="Arial" w:hAnsi="Arial"/>
          <w:b/>
          <w:lang w:val="sv-SE"/>
        </w:rPr>
        <w:t xml:space="preserve"> </w:t>
      </w:r>
      <w:hyperlink r:id="rId9" w:history="1">
        <w:r w:rsidRPr="00353D1B">
          <w:rPr>
            <w:rStyle w:val="Hipercze"/>
            <w:rFonts w:ascii="Arial" w:hAnsi="Arial"/>
            <w:b/>
            <w:lang w:val="sv-SE"/>
          </w:rPr>
          <w:t>jpuppel@amu.edu.pl</w:t>
        </w:r>
      </w:hyperlink>
    </w:p>
    <w:p w:rsidR="00353D1B" w:rsidRPr="00353D1B" w:rsidRDefault="00353D1B" w:rsidP="00353D1B">
      <w:pPr>
        <w:ind w:left="1416"/>
        <w:rPr>
          <w:rFonts w:ascii="Arial" w:hAnsi="Arial"/>
          <w:b/>
        </w:rPr>
      </w:pPr>
      <w:r w:rsidRPr="00353D1B">
        <w:rPr>
          <w:rFonts w:ascii="Arial" w:hAnsi="Arial"/>
          <w:b/>
        </w:rPr>
        <w:t xml:space="preserve">Emilia </w:t>
      </w:r>
      <w:proofErr w:type="spellStart"/>
      <w:r w:rsidRPr="00353D1B">
        <w:rPr>
          <w:rFonts w:ascii="Arial" w:hAnsi="Arial"/>
          <w:b/>
        </w:rPr>
        <w:t>Wąsikiewicz</w:t>
      </w:r>
      <w:proofErr w:type="spellEnd"/>
      <w:r w:rsidRPr="00353D1B">
        <w:rPr>
          <w:rFonts w:ascii="Arial" w:hAnsi="Arial"/>
          <w:b/>
        </w:rPr>
        <w:t>-Firlej,</w:t>
      </w:r>
      <w:r>
        <w:rPr>
          <w:rFonts w:ascii="Arial" w:hAnsi="Arial"/>
          <w:b/>
        </w:rPr>
        <w:t xml:space="preserve"> dr,</w:t>
      </w:r>
      <w:r w:rsidRPr="00353D1B">
        <w:rPr>
          <w:rFonts w:ascii="Arial" w:hAnsi="Arial"/>
          <w:b/>
        </w:rPr>
        <w:t xml:space="preserve"> </w:t>
      </w:r>
      <w:hyperlink r:id="rId10" w:history="1">
        <w:r w:rsidRPr="00353D1B">
          <w:rPr>
            <w:rStyle w:val="Hipercze"/>
            <w:rFonts w:ascii="Arial" w:hAnsi="Arial"/>
            <w:b/>
          </w:rPr>
          <w:t>emiliawf@amu.edu.pl</w:t>
        </w:r>
      </w:hyperlink>
    </w:p>
    <w:p w:rsidR="00353D1B" w:rsidRPr="00353D1B" w:rsidRDefault="00353D1B" w:rsidP="00353D1B">
      <w:pPr>
        <w:numPr>
          <w:ilvl w:val="1"/>
          <w:numId w:val="1"/>
        </w:numPr>
        <w:rPr>
          <w:rFonts w:ascii="Arial" w:hAnsi="Arial"/>
          <w:sz w:val="20"/>
        </w:rPr>
      </w:pPr>
      <w:r w:rsidRPr="00235C7A">
        <w:rPr>
          <w:rFonts w:ascii="Arial" w:hAnsi="Arial"/>
          <w:sz w:val="20"/>
          <w:szCs w:val="20"/>
        </w:rPr>
        <w:t xml:space="preserve">Język wykładowy: </w:t>
      </w:r>
      <w:r w:rsidRPr="00235C7A">
        <w:rPr>
          <w:rFonts w:ascii="Arial" w:hAnsi="Arial"/>
          <w:b/>
          <w:sz w:val="20"/>
          <w:szCs w:val="20"/>
        </w:rPr>
        <w:t>angielski, polski</w:t>
      </w:r>
    </w:p>
    <w:p w:rsidR="004B18A8" w:rsidRPr="00353D1B" w:rsidRDefault="004B18A8" w:rsidP="004B18A8">
      <w:pPr>
        <w:rPr>
          <w:rFonts w:ascii="Arial" w:hAnsi="Arial"/>
          <w:sz w:val="20"/>
        </w:rPr>
      </w:pPr>
    </w:p>
    <w:p w:rsidR="004B18A8" w:rsidRPr="00353D1B" w:rsidRDefault="00380EBE" w:rsidP="00380EBE">
      <w:pPr>
        <w:rPr>
          <w:rFonts w:ascii="Arial" w:hAnsi="Arial"/>
          <w:b/>
          <w:sz w:val="22"/>
          <w:szCs w:val="22"/>
        </w:rPr>
      </w:pPr>
      <w:r w:rsidRPr="00353D1B">
        <w:rPr>
          <w:rFonts w:ascii="Arial" w:hAnsi="Arial"/>
          <w:b/>
          <w:sz w:val="22"/>
          <w:szCs w:val="22"/>
        </w:rPr>
        <w:t xml:space="preserve">II. </w:t>
      </w:r>
      <w:r w:rsidR="004B18A8" w:rsidRPr="00353D1B">
        <w:rPr>
          <w:rFonts w:ascii="Arial" w:hAnsi="Arial"/>
          <w:b/>
          <w:sz w:val="22"/>
          <w:szCs w:val="22"/>
        </w:rPr>
        <w:t>Informacje szczegółowe:</w:t>
      </w:r>
    </w:p>
    <w:p w:rsidR="00353D1B" w:rsidRPr="00353D1B" w:rsidRDefault="00D94276" w:rsidP="00353D1B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Cel (cele)</w:t>
      </w:r>
      <w:r w:rsidR="004B18A8" w:rsidRPr="00353D1B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ształcenia</w:t>
      </w:r>
      <w:r w:rsidR="004B18A8" w:rsidRPr="00353D1B">
        <w:rPr>
          <w:rFonts w:ascii="Arial" w:hAnsi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353D1B" w:rsidRPr="005F045A" w:rsidTr="005F045A">
        <w:tc>
          <w:tcPr>
            <w:tcW w:w="1008" w:type="dxa"/>
            <w:shd w:val="clear" w:color="auto" w:fill="auto"/>
            <w:vAlign w:val="center"/>
          </w:tcPr>
          <w:p w:rsidR="00353D1B" w:rsidRPr="005F045A" w:rsidRDefault="00353D1B" w:rsidP="005F045A">
            <w:pPr>
              <w:jc w:val="both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C1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353D1B" w:rsidRPr="005F045A" w:rsidRDefault="0027651A" w:rsidP="005F045A">
            <w:pPr>
              <w:jc w:val="both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P</w:t>
            </w:r>
            <w:r w:rsidR="00353D1B" w:rsidRPr="005F045A">
              <w:rPr>
                <w:rFonts w:ascii="Arial" w:hAnsi="Arial"/>
                <w:sz w:val="20"/>
              </w:rPr>
              <w:t>rzygotowanie studentów do wykonywania samodzielnej kwerendy zasobów bibliotecznych i internetowych celem uzyskania dalszych umiejętności w zakresie samodzielnego opracowywania i prezentowania zagadnień związanych z szeroko pojętą ekologią i ekonomią języka i komunikacji</w:t>
            </w:r>
          </w:p>
        </w:tc>
      </w:tr>
      <w:tr w:rsidR="00353D1B" w:rsidRPr="005F045A" w:rsidTr="005F045A">
        <w:tc>
          <w:tcPr>
            <w:tcW w:w="1008" w:type="dxa"/>
            <w:shd w:val="clear" w:color="auto" w:fill="auto"/>
            <w:vAlign w:val="center"/>
          </w:tcPr>
          <w:p w:rsidR="00353D1B" w:rsidRPr="005F045A" w:rsidRDefault="00353D1B" w:rsidP="005F045A">
            <w:pPr>
              <w:jc w:val="both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C2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353D1B" w:rsidRPr="005F045A" w:rsidRDefault="0027651A" w:rsidP="005F045A">
            <w:pPr>
              <w:jc w:val="both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D</w:t>
            </w:r>
            <w:r w:rsidR="00353D1B" w:rsidRPr="005F045A">
              <w:rPr>
                <w:rFonts w:ascii="Arial" w:hAnsi="Arial"/>
                <w:sz w:val="20"/>
              </w:rPr>
              <w:t>alsze zapoznawanie studentów z metodologią pracy naukowej oraz przedmiotem badań osoby prowadzącej seminarium</w:t>
            </w:r>
          </w:p>
        </w:tc>
      </w:tr>
    </w:tbl>
    <w:p w:rsidR="00380EBE" w:rsidRPr="00353D1B" w:rsidRDefault="00380EBE" w:rsidP="00353D1B">
      <w:pPr>
        <w:jc w:val="both"/>
        <w:rPr>
          <w:rFonts w:ascii="Arial" w:hAnsi="Arial"/>
          <w:sz w:val="20"/>
        </w:rPr>
      </w:pPr>
    </w:p>
    <w:p w:rsidR="004B18A8" w:rsidRPr="00353D1B" w:rsidRDefault="004B18A8" w:rsidP="003E353C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Wymagania wstępne w zakresie wiedzy, umiejętności oraz kompetencji społecznych:</w:t>
      </w:r>
    </w:p>
    <w:p w:rsidR="00335B51" w:rsidRPr="00353D1B" w:rsidRDefault="00380EBE" w:rsidP="00D94276">
      <w:pPr>
        <w:ind w:left="900" w:firstLine="3"/>
        <w:jc w:val="both"/>
        <w:rPr>
          <w:rFonts w:ascii="Arial" w:hAnsi="Arial"/>
          <w:b/>
          <w:sz w:val="20"/>
        </w:rPr>
      </w:pPr>
      <w:r w:rsidRPr="00353D1B">
        <w:rPr>
          <w:rFonts w:ascii="Arial" w:hAnsi="Arial"/>
          <w:sz w:val="20"/>
        </w:rPr>
        <w:t xml:space="preserve">- </w:t>
      </w:r>
      <w:r w:rsidRPr="00353D1B">
        <w:rPr>
          <w:rFonts w:ascii="Arial" w:hAnsi="Arial"/>
          <w:b/>
          <w:sz w:val="20"/>
        </w:rPr>
        <w:t>znajomość języka angielskiego na poziomie licencjatu w zakresie filologii angielskiej (języka angielskiego) lub na poziomie pozwalającym nauczać ten język w szkole podstawowej i gimnazjum</w:t>
      </w:r>
    </w:p>
    <w:p w:rsidR="00380EBE" w:rsidRPr="00353D1B" w:rsidRDefault="00335B51" w:rsidP="00D94276">
      <w:pPr>
        <w:ind w:left="900" w:firstLine="3"/>
        <w:jc w:val="both"/>
        <w:rPr>
          <w:rFonts w:ascii="Arial" w:hAnsi="Arial"/>
          <w:b/>
          <w:sz w:val="20"/>
        </w:rPr>
      </w:pPr>
      <w:r w:rsidRPr="00353D1B">
        <w:rPr>
          <w:rFonts w:ascii="Arial" w:hAnsi="Arial"/>
          <w:b/>
          <w:sz w:val="20"/>
        </w:rPr>
        <w:t xml:space="preserve">- zaliczenie I roku studiów II stopnia na specjalności: </w:t>
      </w:r>
      <w:r w:rsidR="00862EE6">
        <w:rPr>
          <w:rFonts w:ascii="Arial" w:hAnsi="Arial"/>
          <w:b/>
          <w:sz w:val="20"/>
        </w:rPr>
        <w:t>komunikacja wizerunkowo-mediacyjna</w:t>
      </w:r>
      <w:r w:rsidR="00380EBE" w:rsidRPr="00353D1B">
        <w:rPr>
          <w:rFonts w:ascii="Arial" w:hAnsi="Arial"/>
          <w:b/>
          <w:sz w:val="20"/>
        </w:rPr>
        <w:t>.</w:t>
      </w:r>
    </w:p>
    <w:p w:rsidR="00380EBE" w:rsidRPr="00353D1B" w:rsidRDefault="00380EBE" w:rsidP="00D94276">
      <w:pPr>
        <w:ind w:left="900"/>
        <w:rPr>
          <w:rFonts w:ascii="Arial" w:hAnsi="Arial"/>
          <w:sz w:val="20"/>
        </w:rPr>
      </w:pPr>
    </w:p>
    <w:p w:rsidR="004B18A8" w:rsidRPr="00353D1B" w:rsidRDefault="004B18A8" w:rsidP="00380EBE">
      <w:pPr>
        <w:numPr>
          <w:ilvl w:val="0"/>
          <w:numId w:val="3"/>
        </w:numPr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 xml:space="preserve">Efekty kształcenia w zakresie </w:t>
      </w:r>
      <w:r w:rsidR="00353D1B" w:rsidRPr="00353D1B">
        <w:rPr>
          <w:rFonts w:ascii="Arial" w:hAnsi="Arial"/>
          <w:sz w:val="20"/>
        </w:rPr>
        <w:t>wiedzy, umiejętności oraz kompetencji społecznych</w:t>
      </w:r>
      <w:r w:rsidR="00D0299D" w:rsidRPr="00353D1B">
        <w:rPr>
          <w:rFonts w:ascii="Arial" w:hAnsi="Arial"/>
          <w:sz w:val="20"/>
        </w:rPr>
        <w:t xml:space="preserve"> i odniesienie do efektów kształcenia dla kierunku studiów: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  <w:gridCol w:w="2804"/>
      </w:tblGrid>
      <w:tr w:rsidR="00D0299D" w:rsidRPr="005F045A" w:rsidTr="005F045A">
        <w:tc>
          <w:tcPr>
            <w:tcW w:w="1368" w:type="dxa"/>
            <w:shd w:val="clear" w:color="auto" w:fill="auto"/>
            <w:vAlign w:val="center"/>
          </w:tcPr>
          <w:p w:rsidR="00D0299D" w:rsidRPr="005F045A" w:rsidRDefault="00D0299D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Symbol efektów kształcenia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0299D" w:rsidRPr="005F045A" w:rsidRDefault="00D0299D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Po zakończeniu przedmiotu i potwierdzeniu osiągnięcia efektów kształcenia student potrafi: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0299D" w:rsidRPr="005F045A" w:rsidRDefault="00D0299D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Odniesienie do efektów kształcenia dla kierunku studiów</w:t>
            </w:r>
          </w:p>
        </w:tc>
      </w:tr>
      <w:tr w:rsidR="00D0299D" w:rsidRPr="005F045A" w:rsidTr="005F045A">
        <w:tc>
          <w:tcPr>
            <w:tcW w:w="1368" w:type="dxa"/>
            <w:shd w:val="clear" w:color="auto" w:fill="auto"/>
            <w:vAlign w:val="center"/>
          </w:tcPr>
          <w:p w:rsidR="00D0299D" w:rsidRPr="005F045A" w:rsidRDefault="00135971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</w:t>
            </w:r>
            <w:r w:rsidR="00D0299D" w:rsidRPr="005F045A">
              <w:rPr>
                <w:rFonts w:ascii="Arial" w:hAnsi="Arial"/>
                <w:sz w:val="20"/>
              </w:rPr>
              <w:t>_01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0299D" w:rsidRPr="005F045A" w:rsidRDefault="0097268F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Zr</w:t>
            </w:r>
            <w:r w:rsidR="00820787" w:rsidRPr="005F045A">
              <w:rPr>
                <w:rFonts w:ascii="Arial" w:hAnsi="Arial"/>
                <w:sz w:val="20"/>
              </w:rPr>
              <w:t>eferować i porównać terminologię</w:t>
            </w:r>
            <w:r w:rsidRPr="005F045A">
              <w:rPr>
                <w:rFonts w:ascii="Arial" w:hAnsi="Arial"/>
                <w:sz w:val="20"/>
              </w:rPr>
              <w:t xml:space="preserve"> </w:t>
            </w:r>
            <w:r w:rsidR="0009574F" w:rsidRPr="005F045A">
              <w:rPr>
                <w:rFonts w:ascii="Arial" w:hAnsi="Arial"/>
                <w:sz w:val="20"/>
              </w:rPr>
              <w:t xml:space="preserve">dotyczącą </w:t>
            </w:r>
            <w:r w:rsidR="00335B51" w:rsidRPr="005F045A">
              <w:rPr>
                <w:rFonts w:ascii="Arial" w:hAnsi="Arial"/>
                <w:sz w:val="20"/>
              </w:rPr>
              <w:t xml:space="preserve">zagadnień związanych z językoznawstwem stosowanym i </w:t>
            </w:r>
            <w:proofErr w:type="spellStart"/>
            <w:r w:rsidR="00335B51" w:rsidRPr="005F045A">
              <w:rPr>
                <w:rFonts w:ascii="Arial" w:hAnsi="Arial"/>
                <w:sz w:val="20"/>
              </w:rPr>
              <w:t>komunikologią</w:t>
            </w:r>
            <w:proofErr w:type="spellEnd"/>
          </w:p>
        </w:tc>
        <w:tc>
          <w:tcPr>
            <w:tcW w:w="2804" w:type="dxa"/>
            <w:shd w:val="clear" w:color="auto" w:fill="auto"/>
            <w:vAlign w:val="center"/>
          </w:tcPr>
          <w:p w:rsidR="00D0299D" w:rsidRPr="005F045A" w:rsidRDefault="00AF4F9F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K_W01, K_W05, K_W09, K_U01, K_U02, K_U03, K_U04, K_U05, K_U06, K_U07, K_U08, K_U09, K_U10, K_U11, K_U14, K_K01, K_K05, K_K06, K_K07, K_K08, K_K09, K_K10</w:t>
            </w:r>
          </w:p>
        </w:tc>
      </w:tr>
      <w:tr w:rsidR="00D0299D" w:rsidRPr="005F045A" w:rsidTr="005F045A">
        <w:tc>
          <w:tcPr>
            <w:tcW w:w="1368" w:type="dxa"/>
            <w:shd w:val="clear" w:color="auto" w:fill="auto"/>
            <w:vAlign w:val="center"/>
          </w:tcPr>
          <w:p w:rsidR="00D0299D" w:rsidRPr="005F045A" w:rsidRDefault="00135971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</w:t>
            </w:r>
            <w:r w:rsidR="00D0299D" w:rsidRPr="005F045A">
              <w:rPr>
                <w:rFonts w:ascii="Arial" w:hAnsi="Arial"/>
                <w:sz w:val="20"/>
              </w:rPr>
              <w:t>_02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0299D" w:rsidRPr="005F045A" w:rsidRDefault="0097268F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 xml:space="preserve">Wyjaśnić umiejscowienie </w:t>
            </w:r>
            <w:proofErr w:type="spellStart"/>
            <w:r w:rsidR="00335B51" w:rsidRPr="005F045A">
              <w:rPr>
                <w:rFonts w:ascii="Arial" w:hAnsi="Arial"/>
                <w:sz w:val="20"/>
              </w:rPr>
              <w:t>komunikologii</w:t>
            </w:r>
            <w:proofErr w:type="spellEnd"/>
            <w:r w:rsidR="00335B51" w:rsidRPr="005F045A">
              <w:rPr>
                <w:rFonts w:ascii="Arial" w:hAnsi="Arial"/>
                <w:sz w:val="20"/>
              </w:rPr>
              <w:t xml:space="preserve"> w obrębie nauk humanistycznych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0299D" w:rsidRPr="005F045A" w:rsidRDefault="00AF4F9F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K_W01, K_W05, K_W09, K_U01, K_U02, K_U03, K_U04, K_U05, K_U06, K_U07, K_U08, K_U09, K_U10, K_U11, K_U14, K_K01, K_K05, K_K06, K_K07, K_K08, K_K09, K_K10</w:t>
            </w:r>
          </w:p>
        </w:tc>
      </w:tr>
      <w:tr w:rsidR="00D0299D" w:rsidRPr="005F045A" w:rsidTr="005F045A">
        <w:tc>
          <w:tcPr>
            <w:tcW w:w="1368" w:type="dxa"/>
            <w:shd w:val="clear" w:color="auto" w:fill="auto"/>
            <w:vAlign w:val="center"/>
          </w:tcPr>
          <w:p w:rsidR="00D0299D" w:rsidRPr="005F045A" w:rsidRDefault="00135971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</w:t>
            </w:r>
            <w:r w:rsidR="00D0299D" w:rsidRPr="005F045A">
              <w:rPr>
                <w:rFonts w:ascii="Arial" w:hAnsi="Arial"/>
                <w:sz w:val="20"/>
              </w:rPr>
              <w:t>_03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0299D" w:rsidRPr="005F045A" w:rsidRDefault="0097268F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 xml:space="preserve">Czytać ze zrozumieniem i samodzielnie komentować </w:t>
            </w:r>
            <w:r w:rsidRPr="005F045A">
              <w:rPr>
                <w:rFonts w:ascii="Arial" w:hAnsi="Arial"/>
                <w:sz w:val="20"/>
              </w:rPr>
              <w:lastRenderedPageBreak/>
              <w:t xml:space="preserve">prace naukowe z zakresu </w:t>
            </w:r>
            <w:r w:rsidR="00335B51" w:rsidRPr="005F045A">
              <w:rPr>
                <w:rFonts w:ascii="Arial" w:hAnsi="Arial"/>
                <w:sz w:val="20"/>
              </w:rPr>
              <w:t xml:space="preserve">językoznawstwa stosowanego i </w:t>
            </w:r>
            <w:proofErr w:type="spellStart"/>
            <w:r w:rsidR="00335B51" w:rsidRPr="005F045A">
              <w:rPr>
                <w:rFonts w:ascii="Arial" w:hAnsi="Arial"/>
                <w:sz w:val="20"/>
              </w:rPr>
              <w:t>komunikologii</w:t>
            </w:r>
            <w:proofErr w:type="spellEnd"/>
          </w:p>
        </w:tc>
        <w:tc>
          <w:tcPr>
            <w:tcW w:w="2804" w:type="dxa"/>
            <w:shd w:val="clear" w:color="auto" w:fill="auto"/>
            <w:vAlign w:val="center"/>
          </w:tcPr>
          <w:p w:rsidR="00D0299D" w:rsidRPr="005F045A" w:rsidRDefault="00AF4F9F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lastRenderedPageBreak/>
              <w:t xml:space="preserve">K_W01, K_W05, K_W09, </w:t>
            </w:r>
            <w:r w:rsidRPr="005F045A">
              <w:rPr>
                <w:rFonts w:ascii="Arial" w:hAnsi="Arial"/>
                <w:sz w:val="20"/>
              </w:rPr>
              <w:lastRenderedPageBreak/>
              <w:t>K_U01, K_U02, K_U03, K_U04, K_U05, K_U06, K_U07, K_U08, K_U09, K_U10, K_U11, K_U14, K_K01, K_K05, K_K06, K_K07, K_K08, K_K09, K_K10</w:t>
            </w:r>
          </w:p>
        </w:tc>
      </w:tr>
    </w:tbl>
    <w:p w:rsidR="004B18A8" w:rsidRPr="00353D1B" w:rsidRDefault="004B18A8" w:rsidP="004B18A8">
      <w:pPr>
        <w:rPr>
          <w:rFonts w:ascii="Arial" w:hAnsi="Arial"/>
          <w:sz w:val="20"/>
        </w:rPr>
      </w:pPr>
    </w:p>
    <w:p w:rsidR="006375DB" w:rsidRPr="00353D1B" w:rsidRDefault="006375DB" w:rsidP="00380EBE">
      <w:pPr>
        <w:numPr>
          <w:ilvl w:val="0"/>
          <w:numId w:val="3"/>
        </w:numPr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Treści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375DB" w:rsidRPr="005F045A" w:rsidTr="005F045A">
        <w:tc>
          <w:tcPr>
            <w:tcW w:w="9212" w:type="dxa"/>
            <w:gridSpan w:val="3"/>
            <w:shd w:val="clear" w:color="auto" w:fill="auto"/>
            <w:vAlign w:val="center"/>
          </w:tcPr>
          <w:p w:rsidR="006375DB" w:rsidRPr="005F045A" w:rsidRDefault="00353D1B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Nazwa modułu</w:t>
            </w:r>
            <w:r w:rsidR="006375DB" w:rsidRPr="005F045A">
              <w:rPr>
                <w:rFonts w:ascii="Arial" w:hAnsi="Arial"/>
                <w:sz w:val="20"/>
              </w:rPr>
              <w:t xml:space="preserve"> kształcenia: </w:t>
            </w:r>
            <w:r w:rsidR="00DB1B25" w:rsidRPr="005F045A">
              <w:rPr>
                <w:rFonts w:ascii="Arial" w:hAnsi="Arial"/>
                <w:b/>
                <w:sz w:val="20"/>
              </w:rPr>
              <w:t xml:space="preserve">Seminarium </w:t>
            </w:r>
            <w:r w:rsidR="00135971" w:rsidRPr="005F045A">
              <w:rPr>
                <w:rFonts w:ascii="Arial" w:hAnsi="Arial"/>
                <w:b/>
                <w:sz w:val="20"/>
              </w:rPr>
              <w:t>przedmiotowe</w:t>
            </w:r>
          </w:p>
        </w:tc>
      </w:tr>
      <w:tr w:rsidR="006375DB" w:rsidRPr="005F045A" w:rsidTr="005F045A">
        <w:tc>
          <w:tcPr>
            <w:tcW w:w="3070" w:type="dxa"/>
            <w:shd w:val="clear" w:color="auto" w:fill="auto"/>
            <w:vAlign w:val="center"/>
          </w:tcPr>
          <w:p w:rsidR="006375DB" w:rsidRPr="005F045A" w:rsidRDefault="006375DB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Symbol treści kształcenia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6375DB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Opis treści kształcenia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6375DB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Odniesienie do efektów kształcenia przedmiotu</w:t>
            </w:r>
          </w:p>
        </w:tc>
      </w:tr>
      <w:tr w:rsidR="006375DB" w:rsidRPr="005F045A" w:rsidTr="005F045A">
        <w:tc>
          <w:tcPr>
            <w:tcW w:w="3070" w:type="dxa"/>
            <w:shd w:val="clear" w:color="auto" w:fill="auto"/>
            <w:vAlign w:val="center"/>
          </w:tcPr>
          <w:p w:rsidR="006375DB" w:rsidRPr="005F045A" w:rsidRDefault="006375DB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335B51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Metodologia pracy naukowej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335B51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</w:t>
            </w:r>
            <w:r w:rsidR="007C1595" w:rsidRPr="005F045A">
              <w:rPr>
                <w:rFonts w:ascii="Arial" w:hAnsi="Arial"/>
                <w:sz w:val="20"/>
              </w:rPr>
              <w:t xml:space="preserve">_01, </w:t>
            </w:r>
            <w:r w:rsidRPr="005F045A">
              <w:rPr>
                <w:rFonts w:ascii="Arial" w:hAnsi="Arial"/>
                <w:sz w:val="20"/>
              </w:rPr>
              <w:t>SP</w:t>
            </w:r>
            <w:r w:rsidR="007C1595" w:rsidRPr="005F045A">
              <w:rPr>
                <w:rFonts w:ascii="Arial" w:hAnsi="Arial"/>
                <w:sz w:val="20"/>
              </w:rPr>
              <w:t xml:space="preserve">_02, </w:t>
            </w:r>
            <w:r w:rsidRPr="005F045A">
              <w:rPr>
                <w:rFonts w:ascii="Arial" w:hAnsi="Arial"/>
                <w:sz w:val="20"/>
              </w:rPr>
              <w:t>SP</w:t>
            </w:r>
            <w:r w:rsidR="0009574F" w:rsidRPr="005F045A">
              <w:rPr>
                <w:rFonts w:ascii="Arial" w:hAnsi="Arial"/>
                <w:sz w:val="20"/>
              </w:rPr>
              <w:t>_03</w:t>
            </w:r>
          </w:p>
        </w:tc>
      </w:tr>
      <w:tr w:rsidR="006375DB" w:rsidRPr="005F045A" w:rsidTr="005F045A">
        <w:tc>
          <w:tcPr>
            <w:tcW w:w="3070" w:type="dxa"/>
            <w:shd w:val="clear" w:color="auto" w:fill="auto"/>
            <w:vAlign w:val="center"/>
          </w:tcPr>
          <w:p w:rsidR="006375DB" w:rsidRPr="005F045A" w:rsidRDefault="006375DB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335B51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Metodologia pracy naukowej w zakresie nauk humanistycznych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472FEC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SP_01, SP_02, SP_03</w:t>
            </w:r>
          </w:p>
        </w:tc>
      </w:tr>
      <w:tr w:rsidR="00CA4B2B" w:rsidRPr="005F045A" w:rsidTr="005F045A">
        <w:tc>
          <w:tcPr>
            <w:tcW w:w="3070" w:type="dxa"/>
            <w:shd w:val="clear" w:color="auto" w:fill="auto"/>
            <w:vAlign w:val="center"/>
          </w:tcPr>
          <w:p w:rsidR="00CA4B2B" w:rsidRPr="005F045A" w:rsidRDefault="003B3E59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A4B2B" w:rsidRPr="005F045A" w:rsidRDefault="00CA4B2B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Etapy pracy naukowej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A4B2B" w:rsidRPr="005F045A" w:rsidRDefault="003B3E59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SP_01, SP_02, SP_03</w:t>
            </w:r>
          </w:p>
        </w:tc>
      </w:tr>
      <w:tr w:rsidR="006375DB" w:rsidRPr="005F045A" w:rsidTr="005F045A">
        <w:tc>
          <w:tcPr>
            <w:tcW w:w="3070" w:type="dxa"/>
            <w:shd w:val="clear" w:color="auto" w:fill="auto"/>
            <w:vAlign w:val="center"/>
          </w:tcPr>
          <w:p w:rsidR="006375DB" w:rsidRPr="005F045A" w:rsidRDefault="003B3E59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472FEC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Zasady przygotowywania części empirycznej pracy naukowej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472FEC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SP_01, SP_02, SP_03</w:t>
            </w:r>
          </w:p>
        </w:tc>
      </w:tr>
      <w:tr w:rsidR="006375DB" w:rsidRPr="005F045A" w:rsidTr="005F045A">
        <w:tc>
          <w:tcPr>
            <w:tcW w:w="3070" w:type="dxa"/>
            <w:shd w:val="clear" w:color="auto" w:fill="auto"/>
            <w:vAlign w:val="center"/>
          </w:tcPr>
          <w:p w:rsidR="006375DB" w:rsidRPr="005F045A" w:rsidRDefault="003B3E59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472FEC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Zasady prowadzenia kwerendy bibliotecznej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472FEC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SP_01, SP_02, SP_03</w:t>
            </w:r>
          </w:p>
        </w:tc>
      </w:tr>
      <w:tr w:rsidR="006375DB" w:rsidRPr="005F045A" w:rsidTr="005F045A">
        <w:tc>
          <w:tcPr>
            <w:tcW w:w="3070" w:type="dxa"/>
            <w:shd w:val="clear" w:color="auto" w:fill="auto"/>
            <w:vAlign w:val="center"/>
          </w:tcPr>
          <w:p w:rsidR="006375DB" w:rsidRPr="005F045A" w:rsidRDefault="003B3E59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335B51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Zasady przygotowywania bibliografii naukowej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5DB" w:rsidRPr="005F045A" w:rsidRDefault="00472FEC" w:rsidP="004B18A8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SP_01, SP_02, SP_03</w:t>
            </w:r>
          </w:p>
        </w:tc>
      </w:tr>
    </w:tbl>
    <w:p w:rsidR="006375DB" w:rsidRPr="00353D1B" w:rsidRDefault="006375DB" w:rsidP="004B18A8">
      <w:pPr>
        <w:rPr>
          <w:rFonts w:ascii="Arial" w:hAnsi="Arial"/>
          <w:sz w:val="20"/>
        </w:rPr>
      </w:pPr>
    </w:p>
    <w:p w:rsidR="009A55FD" w:rsidRPr="00353D1B" w:rsidRDefault="00EB6584" w:rsidP="00353D1B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 w:rsidR="009A55FD" w:rsidRPr="00353D1B">
        <w:rPr>
          <w:rFonts w:ascii="Arial" w:hAnsi="Arial"/>
          <w:sz w:val="20"/>
        </w:rPr>
        <w:t>alecana literatura:</w:t>
      </w:r>
    </w:p>
    <w:p w:rsidR="003A5ECC" w:rsidRPr="00353D1B" w:rsidRDefault="003A5ECC" w:rsidP="003A5ECC">
      <w:pPr>
        <w:rPr>
          <w:rFonts w:ascii="Arial" w:hAnsi="Arial"/>
          <w:sz w:val="20"/>
        </w:rPr>
      </w:pPr>
    </w:p>
    <w:p w:rsidR="00EB6584" w:rsidRPr="00C64479" w:rsidRDefault="00EB6584" w:rsidP="00EB6584">
      <w:pPr>
        <w:ind w:left="709" w:hanging="709"/>
        <w:jc w:val="both"/>
        <w:rPr>
          <w:rFonts w:ascii="Arial" w:hAnsi="Arial"/>
          <w:sz w:val="20"/>
        </w:rPr>
      </w:pPr>
      <w:r w:rsidRPr="00C64479">
        <w:rPr>
          <w:rFonts w:ascii="Arial" w:hAnsi="Arial"/>
          <w:sz w:val="20"/>
          <w:u w:val="single"/>
        </w:rPr>
        <w:t>Literatura podstawowa</w:t>
      </w:r>
      <w:r w:rsidRPr="00C64479">
        <w:rPr>
          <w:rFonts w:ascii="Arial" w:hAnsi="Arial"/>
          <w:sz w:val="20"/>
        </w:rPr>
        <w:t>:</w:t>
      </w:r>
    </w:p>
    <w:p w:rsidR="00020FBB" w:rsidRPr="00020FBB" w:rsidRDefault="00020FBB" w:rsidP="00EB6584">
      <w:pPr>
        <w:ind w:left="709" w:hanging="709"/>
        <w:jc w:val="both"/>
        <w:rPr>
          <w:rFonts w:ascii="Arial" w:hAnsi="Arial"/>
          <w:sz w:val="20"/>
          <w:lang w:val="en-US"/>
        </w:rPr>
      </w:pPr>
    </w:p>
    <w:p w:rsidR="00EB6584" w:rsidRDefault="00EB6584" w:rsidP="00EB6584">
      <w:pPr>
        <w:ind w:left="709" w:hanging="709"/>
        <w:jc w:val="both"/>
        <w:rPr>
          <w:rFonts w:ascii="Arial" w:hAnsi="Arial"/>
          <w:sz w:val="20"/>
          <w:lang w:val="en-US"/>
        </w:rPr>
      </w:pPr>
      <w:r w:rsidRPr="00EB6584">
        <w:rPr>
          <w:rFonts w:ascii="Arial" w:hAnsi="Arial"/>
          <w:sz w:val="20"/>
          <w:lang w:val="en-US"/>
        </w:rPr>
        <w:t xml:space="preserve">Dawson, R. 2009. </w:t>
      </w:r>
      <w:r w:rsidRPr="00EB6584">
        <w:rPr>
          <w:rFonts w:ascii="Arial" w:hAnsi="Arial"/>
          <w:b/>
          <w:sz w:val="20"/>
          <w:lang w:val="en-US"/>
        </w:rPr>
        <w:t>Introduction to research methods</w:t>
      </w:r>
      <w:r w:rsidRPr="00EB6584">
        <w:rPr>
          <w:rFonts w:ascii="Arial" w:hAnsi="Arial"/>
          <w:sz w:val="20"/>
          <w:lang w:val="en-US"/>
        </w:rPr>
        <w:t xml:space="preserve">. Oxford: </w:t>
      </w:r>
      <w:proofErr w:type="spellStart"/>
      <w:r w:rsidRPr="00EB6584">
        <w:rPr>
          <w:rFonts w:ascii="Arial" w:hAnsi="Arial"/>
          <w:sz w:val="20"/>
          <w:lang w:val="en-US"/>
        </w:rPr>
        <w:t>Howtobooks</w:t>
      </w:r>
      <w:proofErr w:type="spellEnd"/>
      <w:r w:rsidRPr="00EB6584">
        <w:rPr>
          <w:rFonts w:ascii="Arial" w:hAnsi="Arial"/>
          <w:sz w:val="20"/>
          <w:lang w:val="en-US"/>
        </w:rPr>
        <w:t>.</w:t>
      </w:r>
    </w:p>
    <w:p w:rsidR="00EB6584" w:rsidRPr="00EB6584" w:rsidRDefault="00EB6584" w:rsidP="00EB6584">
      <w:pPr>
        <w:ind w:left="709" w:hanging="709"/>
        <w:jc w:val="both"/>
        <w:rPr>
          <w:rFonts w:ascii="Arial" w:hAnsi="Arial"/>
          <w:sz w:val="20"/>
          <w:lang w:val="en-US"/>
        </w:rPr>
      </w:pPr>
    </w:p>
    <w:p w:rsidR="00EB6584" w:rsidRDefault="00EB6584" w:rsidP="00EB6584">
      <w:pPr>
        <w:ind w:left="709" w:hanging="709"/>
        <w:jc w:val="both"/>
        <w:rPr>
          <w:rFonts w:ascii="Arial" w:hAnsi="Arial"/>
          <w:sz w:val="20"/>
          <w:lang w:val="en-US"/>
        </w:rPr>
      </w:pPr>
      <w:proofErr w:type="spellStart"/>
      <w:r w:rsidRPr="00EB6584">
        <w:rPr>
          <w:rFonts w:ascii="Arial" w:hAnsi="Arial"/>
          <w:sz w:val="20"/>
          <w:lang w:val="en-US"/>
        </w:rPr>
        <w:t>Dornyei</w:t>
      </w:r>
      <w:proofErr w:type="spellEnd"/>
      <w:r w:rsidRPr="00EB6584">
        <w:rPr>
          <w:rFonts w:ascii="Arial" w:hAnsi="Arial"/>
          <w:sz w:val="20"/>
          <w:lang w:val="en-US"/>
        </w:rPr>
        <w:t xml:space="preserve">, Z. 2007. </w:t>
      </w:r>
      <w:r w:rsidRPr="00EB6584">
        <w:rPr>
          <w:rFonts w:ascii="Arial" w:hAnsi="Arial"/>
          <w:b/>
          <w:sz w:val="20"/>
          <w:lang w:val="en-US"/>
        </w:rPr>
        <w:t>Research methods in applied linguistics</w:t>
      </w:r>
      <w:r w:rsidRPr="00EB6584">
        <w:rPr>
          <w:rFonts w:ascii="Arial" w:hAnsi="Arial"/>
          <w:sz w:val="20"/>
          <w:lang w:val="en-US"/>
        </w:rPr>
        <w:t>. Oxford: Oxford University Press.</w:t>
      </w:r>
    </w:p>
    <w:p w:rsidR="00EB6584" w:rsidRDefault="00EB6584" w:rsidP="00EB6584">
      <w:pPr>
        <w:ind w:left="709" w:hanging="709"/>
        <w:jc w:val="both"/>
        <w:rPr>
          <w:rFonts w:ascii="Arial" w:hAnsi="Arial"/>
          <w:sz w:val="20"/>
          <w:lang w:val="en-US"/>
        </w:rPr>
      </w:pPr>
    </w:p>
    <w:p w:rsidR="00EB6584" w:rsidRDefault="00EB6584" w:rsidP="00EB6584">
      <w:pPr>
        <w:pStyle w:val="NormalnyWeb"/>
        <w:spacing w:before="0" w:beforeAutospacing="0" w:after="0" w:afterAutospacing="0"/>
        <w:jc w:val="both"/>
        <w:rPr>
          <w:rFonts w:ascii="Arial" w:hAnsi="Arial"/>
          <w:sz w:val="20"/>
        </w:rPr>
      </w:pPr>
      <w:proofErr w:type="spellStart"/>
      <w:r w:rsidRPr="00EB6584">
        <w:rPr>
          <w:rFonts w:ascii="Arial" w:hAnsi="Arial"/>
          <w:sz w:val="20"/>
          <w:lang w:val="en-US"/>
        </w:rPr>
        <w:t>Hołówka</w:t>
      </w:r>
      <w:proofErr w:type="spellEnd"/>
      <w:r w:rsidRPr="00EB6584">
        <w:rPr>
          <w:rFonts w:ascii="Arial" w:hAnsi="Arial"/>
          <w:sz w:val="20"/>
          <w:lang w:val="en-US"/>
        </w:rPr>
        <w:t xml:space="preserve">, T. 1986. </w:t>
      </w:r>
      <w:r w:rsidRPr="00353D1B">
        <w:rPr>
          <w:rStyle w:val="Uwydatnienie"/>
          <w:rFonts w:ascii="Arial" w:hAnsi="Arial"/>
          <w:b/>
          <w:i w:val="0"/>
          <w:sz w:val="20"/>
        </w:rPr>
        <w:t>Myślenie potoczne:</w:t>
      </w:r>
      <w:r w:rsidRPr="00353D1B">
        <w:rPr>
          <w:rFonts w:ascii="Arial" w:hAnsi="Arial"/>
          <w:b/>
          <w:sz w:val="20"/>
        </w:rPr>
        <w:t xml:space="preserve"> heterogeniczność zdrowego rozsądku</w:t>
      </w:r>
      <w:r w:rsidRPr="00353D1B">
        <w:rPr>
          <w:rStyle w:val="Uwydatnienie"/>
          <w:rFonts w:ascii="Arial" w:hAnsi="Arial"/>
          <w:b/>
          <w:i w:val="0"/>
          <w:sz w:val="20"/>
        </w:rPr>
        <w:t xml:space="preserve">. </w:t>
      </w:r>
      <w:r w:rsidRPr="00353D1B">
        <w:rPr>
          <w:rFonts w:ascii="Arial" w:hAnsi="Arial"/>
          <w:sz w:val="20"/>
        </w:rPr>
        <w:t>Warszawa: PIW.</w:t>
      </w:r>
    </w:p>
    <w:p w:rsidR="00EB6584" w:rsidRPr="00353D1B" w:rsidRDefault="00EB6584" w:rsidP="00EB6584">
      <w:pPr>
        <w:pStyle w:val="NormalnyWeb"/>
        <w:spacing w:before="0" w:beforeAutospacing="0" w:after="0" w:afterAutospacing="0"/>
        <w:jc w:val="both"/>
        <w:rPr>
          <w:rFonts w:ascii="Arial" w:hAnsi="Arial"/>
          <w:sz w:val="20"/>
        </w:rPr>
      </w:pPr>
    </w:p>
    <w:p w:rsidR="00EB6584" w:rsidRDefault="00EB6584" w:rsidP="00EB6584">
      <w:pPr>
        <w:jc w:val="both"/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 xml:space="preserve">Pieter, J. 1967. </w:t>
      </w:r>
      <w:r w:rsidRPr="00353D1B">
        <w:rPr>
          <w:rFonts w:ascii="Arial" w:hAnsi="Arial"/>
          <w:b/>
          <w:iCs/>
          <w:sz w:val="20"/>
        </w:rPr>
        <w:t>Ogólna metodologia pracy naukowej</w:t>
      </w:r>
      <w:r w:rsidRPr="00353D1B">
        <w:rPr>
          <w:rFonts w:ascii="Arial" w:hAnsi="Arial"/>
          <w:sz w:val="20"/>
        </w:rPr>
        <w:t>. Wrocław: Ossolineum.</w:t>
      </w:r>
    </w:p>
    <w:p w:rsidR="00EB6584" w:rsidRPr="00EB6584" w:rsidRDefault="00EB6584" w:rsidP="00EB6584">
      <w:pPr>
        <w:ind w:left="709" w:hanging="709"/>
        <w:jc w:val="both"/>
        <w:rPr>
          <w:rFonts w:ascii="Arial" w:hAnsi="Arial"/>
          <w:sz w:val="20"/>
        </w:rPr>
      </w:pPr>
    </w:p>
    <w:p w:rsidR="00EB6584" w:rsidRPr="00EB6584" w:rsidRDefault="00EB6584" w:rsidP="00EB6584">
      <w:pPr>
        <w:jc w:val="both"/>
        <w:rPr>
          <w:rFonts w:ascii="Arial" w:hAnsi="Arial"/>
          <w:sz w:val="20"/>
        </w:rPr>
      </w:pPr>
      <w:r w:rsidRPr="00EB6584">
        <w:rPr>
          <w:rFonts w:ascii="Arial" w:hAnsi="Arial"/>
          <w:sz w:val="20"/>
          <w:lang w:val="en-US"/>
        </w:rPr>
        <w:t xml:space="preserve">Wray, A. and A. Bloomer. 1998. </w:t>
      </w:r>
      <w:r w:rsidRPr="00EB6584">
        <w:rPr>
          <w:rFonts w:ascii="Arial" w:hAnsi="Arial"/>
          <w:b/>
          <w:sz w:val="20"/>
          <w:lang w:val="en-US"/>
        </w:rPr>
        <w:t>Projects in linguistics. A practical guide to researching language</w:t>
      </w:r>
      <w:r w:rsidRPr="00EB6584">
        <w:rPr>
          <w:rFonts w:ascii="Arial" w:hAnsi="Arial"/>
          <w:sz w:val="20"/>
          <w:lang w:val="en-US"/>
        </w:rPr>
        <w:t xml:space="preserve">. </w:t>
      </w:r>
      <w:r w:rsidRPr="00EB6584">
        <w:rPr>
          <w:rFonts w:ascii="Arial" w:hAnsi="Arial"/>
          <w:sz w:val="20"/>
        </w:rPr>
        <w:t>London: Arnold.</w:t>
      </w:r>
    </w:p>
    <w:p w:rsidR="00EB6584" w:rsidRPr="00EB6584" w:rsidRDefault="00EB6584" w:rsidP="00EB6584">
      <w:pPr>
        <w:ind w:left="709" w:hanging="709"/>
        <w:jc w:val="both"/>
        <w:rPr>
          <w:rFonts w:ascii="Arial" w:hAnsi="Arial"/>
          <w:sz w:val="20"/>
        </w:rPr>
      </w:pPr>
    </w:p>
    <w:p w:rsidR="00EB6584" w:rsidRDefault="00EB6584" w:rsidP="00EB6584">
      <w:pPr>
        <w:ind w:left="709" w:hanging="709"/>
        <w:jc w:val="both"/>
        <w:rPr>
          <w:rFonts w:ascii="Arial" w:hAnsi="Arial"/>
          <w:sz w:val="20"/>
        </w:rPr>
      </w:pPr>
      <w:r w:rsidRPr="00020FBB">
        <w:rPr>
          <w:rFonts w:ascii="Arial" w:hAnsi="Arial"/>
          <w:sz w:val="20"/>
          <w:u w:val="single"/>
        </w:rPr>
        <w:t>Literatura dodatkowa</w:t>
      </w:r>
      <w:r w:rsidRPr="00020FBB">
        <w:rPr>
          <w:rFonts w:ascii="Arial" w:hAnsi="Arial"/>
          <w:sz w:val="20"/>
        </w:rPr>
        <w:t>:</w:t>
      </w:r>
    </w:p>
    <w:p w:rsidR="00020FBB" w:rsidRPr="00020FBB" w:rsidRDefault="00020FBB" w:rsidP="00EB6584">
      <w:pPr>
        <w:ind w:left="709" w:hanging="709"/>
        <w:jc w:val="both"/>
        <w:rPr>
          <w:rFonts w:ascii="Arial" w:hAnsi="Arial"/>
          <w:sz w:val="20"/>
        </w:rPr>
      </w:pPr>
    </w:p>
    <w:p w:rsidR="00EB6584" w:rsidRDefault="00EB6584" w:rsidP="00EB6584">
      <w:pPr>
        <w:jc w:val="both"/>
        <w:rPr>
          <w:rFonts w:ascii="Arial" w:hAnsi="Arial"/>
          <w:sz w:val="20"/>
        </w:rPr>
      </w:pPr>
      <w:r w:rsidRPr="00EB6584">
        <w:rPr>
          <w:rFonts w:ascii="Arial" w:hAnsi="Arial"/>
          <w:sz w:val="20"/>
        </w:rPr>
        <w:t xml:space="preserve">Komorowska, H. 1982. </w:t>
      </w:r>
      <w:r w:rsidRPr="00EB6584">
        <w:rPr>
          <w:rFonts w:ascii="Arial" w:hAnsi="Arial"/>
          <w:b/>
          <w:sz w:val="20"/>
        </w:rPr>
        <w:t>Metody badań empirycznych</w:t>
      </w:r>
      <w:r w:rsidRPr="00EB6584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Warszawa: Państwowe </w:t>
      </w:r>
      <w:r w:rsidRPr="00EB6584">
        <w:rPr>
          <w:rFonts w:ascii="Arial" w:hAnsi="Arial"/>
          <w:sz w:val="20"/>
        </w:rPr>
        <w:t>Wydawnictwo Naukowe.</w:t>
      </w:r>
    </w:p>
    <w:p w:rsidR="00EB6584" w:rsidRPr="00EB6584" w:rsidRDefault="00EB6584" w:rsidP="00EB6584">
      <w:pPr>
        <w:ind w:left="709" w:hanging="709"/>
        <w:jc w:val="both"/>
        <w:rPr>
          <w:rFonts w:ascii="Arial" w:hAnsi="Arial"/>
          <w:sz w:val="20"/>
        </w:rPr>
      </w:pPr>
    </w:p>
    <w:p w:rsidR="00EB6584" w:rsidRPr="00862EE6" w:rsidRDefault="00EB6584" w:rsidP="00EB6584">
      <w:pPr>
        <w:tabs>
          <w:tab w:val="left" w:pos="1740"/>
        </w:tabs>
        <w:jc w:val="both"/>
        <w:rPr>
          <w:rFonts w:ascii="Arial" w:hAnsi="Arial"/>
          <w:sz w:val="20"/>
        </w:rPr>
      </w:pPr>
      <w:proofErr w:type="spellStart"/>
      <w:r w:rsidRPr="00EB6584">
        <w:rPr>
          <w:rFonts w:ascii="Arial" w:hAnsi="Arial"/>
          <w:sz w:val="20"/>
          <w:lang w:val="en-US"/>
        </w:rPr>
        <w:t>Nunan</w:t>
      </w:r>
      <w:proofErr w:type="spellEnd"/>
      <w:r w:rsidRPr="00EB6584">
        <w:rPr>
          <w:rFonts w:ascii="Arial" w:hAnsi="Arial"/>
          <w:sz w:val="20"/>
          <w:lang w:val="en-US"/>
        </w:rPr>
        <w:t xml:space="preserve">, D. and J. C. Richards. 1992. </w:t>
      </w:r>
      <w:r w:rsidRPr="00EB6584">
        <w:rPr>
          <w:rFonts w:ascii="Arial" w:hAnsi="Arial"/>
          <w:b/>
          <w:bCs/>
          <w:sz w:val="20"/>
          <w:lang w:val="en-US"/>
        </w:rPr>
        <w:t>Research methods in Language Learning</w:t>
      </w:r>
      <w:r w:rsidRPr="00EB6584">
        <w:rPr>
          <w:rFonts w:ascii="Arial" w:hAnsi="Arial"/>
          <w:sz w:val="20"/>
          <w:lang w:val="en-US"/>
        </w:rPr>
        <w:t xml:space="preserve">. </w:t>
      </w:r>
      <w:r w:rsidRPr="00862EE6">
        <w:rPr>
          <w:rFonts w:ascii="Arial" w:hAnsi="Arial"/>
          <w:sz w:val="20"/>
        </w:rPr>
        <w:t>Cambridge: Cambridge University Press.</w:t>
      </w:r>
    </w:p>
    <w:p w:rsidR="00EB6584" w:rsidRPr="00862EE6" w:rsidRDefault="00EB6584" w:rsidP="00EB6584">
      <w:pPr>
        <w:tabs>
          <w:tab w:val="left" w:pos="1740"/>
        </w:tabs>
        <w:ind w:left="709" w:hanging="709"/>
        <w:jc w:val="both"/>
        <w:rPr>
          <w:rFonts w:ascii="Arial" w:hAnsi="Arial"/>
          <w:sz w:val="20"/>
        </w:rPr>
      </w:pPr>
    </w:p>
    <w:p w:rsidR="00EB6584" w:rsidRPr="00862EE6" w:rsidRDefault="00EB6584" w:rsidP="00EB6584">
      <w:pPr>
        <w:tabs>
          <w:tab w:val="left" w:pos="1740"/>
        </w:tabs>
        <w:ind w:left="709" w:hanging="709"/>
        <w:jc w:val="both"/>
        <w:rPr>
          <w:rFonts w:ascii="Arial" w:hAnsi="Arial"/>
          <w:sz w:val="20"/>
        </w:rPr>
      </w:pPr>
      <w:r w:rsidRPr="0064116B">
        <w:rPr>
          <w:rFonts w:ascii="Arial" w:hAnsi="Arial"/>
          <w:sz w:val="20"/>
        </w:rPr>
        <w:t xml:space="preserve">Pilch, T. 1998. </w:t>
      </w:r>
      <w:r w:rsidRPr="0064116B">
        <w:rPr>
          <w:rFonts w:ascii="Arial" w:hAnsi="Arial"/>
          <w:b/>
          <w:sz w:val="20"/>
        </w:rPr>
        <w:t>Zasady badań pedagogicznych</w:t>
      </w:r>
      <w:r w:rsidRPr="0064116B">
        <w:rPr>
          <w:rFonts w:ascii="Arial" w:hAnsi="Arial"/>
          <w:sz w:val="20"/>
        </w:rPr>
        <w:t xml:space="preserve">. </w:t>
      </w:r>
      <w:r w:rsidRPr="00862EE6">
        <w:rPr>
          <w:rFonts w:ascii="Arial" w:hAnsi="Arial"/>
          <w:sz w:val="20"/>
        </w:rPr>
        <w:t>Warszawa: Żak.</w:t>
      </w:r>
    </w:p>
    <w:p w:rsidR="00353D1B" w:rsidRPr="00862EE6" w:rsidRDefault="00353D1B" w:rsidP="00EB6584">
      <w:pPr>
        <w:jc w:val="both"/>
        <w:rPr>
          <w:rFonts w:ascii="Arial" w:hAnsi="Arial"/>
          <w:sz w:val="20"/>
        </w:rPr>
      </w:pPr>
    </w:p>
    <w:p w:rsidR="00353D1B" w:rsidRPr="00C2699C" w:rsidRDefault="00353D1B" w:rsidP="00353D1B">
      <w:pPr>
        <w:pStyle w:val="Akapitzlist1"/>
        <w:numPr>
          <w:ilvl w:val="0"/>
          <w:numId w:val="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C2699C">
        <w:rPr>
          <w:rFonts w:ascii="Arial" w:hAnsi="Arial" w:cs="Arial"/>
          <w:sz w:val="20"/>
          <w:szCs w:val="20"/>
        </w:rPr>
        <w:t xml:space="preserve">Informacja o przewidywanej możliwości wykorzystania b-learningu: </w:t>
      </w:r>
      <w:r w:rsidR="00BE56C9" w:rsidRPr="00BE56C9">
        <w:rPr>
          <w:rFonts w:ascii="Arial" w:hAnsi="Arial" w:cs="Arial"/>
          <w:b/>
          <w:sz w:val="20"/>
          <w:szCs w:val="20"/>
        </w:rPr>
        <w:t>brak</w:t>
      </w:r>
      <w:r w:rsidR="00BE56C9">
        <w:rPr>
          <w:rFonts w:ascii="Arial" w:hAnsi="Arial" w:cs="Arial"/>
          <w:sz w:val="20"/>
          <w:szCs w:val="20"/>
        </w:rPr>
        <w:t>.</w:t>
      </w:r>
    </w:p>
    <w:p w:rsidR="00353D1B" w:rsidRPr="00C2699C" w:rsidRDefault="00353D1B" w:rsidP="00353D1B">
      <w:pPr>
        <w:pStyle w:val="Akapitzlist1"/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C2699C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211CDA" w:rsidRDefault="00211CDA" w:rsidP="00211CDA">
      <w:pPr>
        <w:pStyle w:val="Akapitzlist1"/>
        <w:spacing w:before="120" w:after="120" w:line="240" w:lineRule="auto"/>
        <w:ind w:left="9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te są przekazywane na zajęciach przez nauczyciela akademickiego.</w:t>
      </w:r>
    </w:p>
    <w:p w:rsidR="00211CDA" w:rsidRDefault="00020FBB" w:rsidP="004B18A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380EBE" w:rsidRPr="00353D1B" w:rsidRDefault="00380EBE" w:rsidP="004B18A8">
      <w:pPr>
        <w:rPr>
          <w:rFonts w:ascii="Arial" w:hAnsi="Arial"/>
          <w:b/>
          <w:sz w:val="20"/>
        </w:rPr>
      </w:pPr>
      <w:r w:rsidRPr="00353D1B">
        <w:rPr>
          <w:rFonts w:ascii="Arial" w:hAnsi="Arial"/>
          <w:b/>
          <w:sz w:val="22"/>
          <w:szCs w:val="22"/>
        </w:rPr>
        <w:lastRenderedPageBreak/>
        <w:t>III. Informacje dodatkowe</w:t>
      </w:r>
      <w:r w:rsidRPr="00353D1B">
        <w:rPr>
          <w:rFonts w:ascii="Arial" w:hAnsi="Arial"/>
          <w:b/>
          <w:sz w:val="20"/>
        </w:rPr>
        <w:t>:</w:t>
      </w:r>
    </w:p>
    <w:p w:rsidR="00380EBE" w:rsidRPr="00353D1B" w:rsidRDefault="00341977" w:rsidP="00341977">
      <w:pPr>
        <w:numPr>
          <w:ilvl w:val="0"/>
          <w:numId w:val="4"/>
        </w:numPr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Odniesienie efektów kształcenia i treści kształcenia do sposobów prowadzenia zajęć i metod oceniania: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41977" w:rsidRPr="005F045A" w:rsidTr="005F045A">
        <w:tc>
          <w:tcPr>
            <w:tcW w:w="9212" w:type="dxa"/>
            <w:gridSpan w:val="4"/>
            <w:shd w:val="clear" w:color="auto" w:fill="auto"/>
            <w:vAlign w:val="center"/>
          </w:tcPr>
          <w:p w:rsidR="00341977" w:rsidRPr="005F045A" w:rsidRDefault="00D94276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Nazwa modułu (przedmiotu)</w:t>
            </w:r>
            <w:r w:rsidR="007C1595" w:rsidRPr="005F045A">
              <w:rPr>
                <w:rFonts w:ascii="Arial" w:hAnsi="Arial"/>
                <w:sz w:val="20"/>
              </w:rPr>
              <w:t xml:space="preserve">: </w:t>
            </w:r>
            <w:r w:rsidR="00135971" w:rsidRPr="005F045A">
              <w:rPr>
                <w:rFonts w:ascii="Arial" w:hAnsi="Arial"/>
                <w:b/>
                <w:sz w:val="20"/>
              </w:rPr>
              <w:t>Seminarium przedmiotowe</w:t>
            </w:r>
          </w:p>
        </w:tc>
      </w:tr>
      <w:tr w:rsidR="00341977" w:rsidRPr="005F045A" w:rsidTr="005F045A">
        <w:tc>
          <w:tcPr>
            <w:tcW w:w="2303" w:type="dxa"/>
            <w:shd w:val="clear" w:color="auto" w:fill="auto"/>
            <w:vAlign w:val="center"/>
          </w:tcPr>
          <w:p w:rsidR="00341977" w:rsidRPr="005F045A" w:rsidRDefault="00341977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Symbol efektu kształcenia dla przedmiotu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341977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Symbol treści kształcenia realizowanych w trakcie zajęć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341977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Sposoby prowadzenia zajęć umożliwiające osiągnięcie założonych efektów kształcenia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341977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Metody oceniania stopnia osiągnięcia założonego efektu kształcenia</w:t>
            </w:r>
          </w:p>
        </w:tc>
      </w:tr>
      <w:tr w:rsidR="00341977" w:rsidRPr="005F045A" w:rsidTr="005F045A">
        <w:tc>
          <w:tcPr>
            <w:tcW w:w="2303" w:type="dxa"/>
            <w:shd w:val="clear" w:color="auto" w:fill="auto"/>
            <w:vAlign w:val="center"/>
          </w:tcPr>
          <w:p w:rsidR="00341977" w:rsidRPr="005F045A" w:rsidRDefault="00257616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</w:t>
            </w:r>
            <w:r w:rsidR="00341977" w:rsidRPr="005F045A">
              <w:rPr>
                <w:rFonts w:ascii="Arial" w:hAnsi="Arial"/>
                <w:sz w:val="20"/>
              </w:rPr>
              <w:t>_01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43FA0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TK_01 – TK_</w:t>
            </w:r>
            <w:r w:rsidR="00FF3DEF" w:rsidRPr="005F045A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F3DEF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konwersatorium, lektura indywidualna, konsultacje, projekty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F3DEF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Konsultacje indywidualne ujawniające stopniowy postęp w pracy nad projektem magisterskim</w:t>
            </w:r>
            <w:r w:rsidR="0064116B">
              <w:rPr>
                <w:rFonts w:ascii="Arial" w:hAnsi="Arial"/>
                <w:sz w:val="20"/>
              </w:rPr>
              <w:t xml:space="preserve"> (F)</w:t>
            </w:r>
          </w:p>
        </w:tc>
      </w:tr>
      <w:tr w:rsidR="00341977" w:rsidRPr="005F045A" w:rsidTr="005F045A">
        <w:tc>
          <w:tcPr>
            <w:tcW w:w="2303" w:type="dxa"/>
            <w:shd w:val="clear" w:color="auto" w:fill="auto"/>
            <w:vAlign w:val="center"/>
          </w:tcPr>
          <w:p w:rsidR="00341977" w:rsidRPr="005F045A" w:rsidRDefault="00257616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</w:t>
            </w:r>
            <w:r w:rsidR="00341977" w:rsidRPr="005F045A">
              <w:rPr>
                <w:rFonts w:ascii="Arial" w:hAnsi="Arial"/>
                <w:sz w:val="20"/>
              </w:rPr>
              <w:t>_02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43FA0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TK_01 – TK_</w:t>
            </w:r>
            <w:r w:rsidR="00FF3DEF" w:rsidRPr="005F045A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F3DEF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konwersatorium, lektura indywidualna, konsultacje, projekty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F3DEF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Konsultacje indywidualne ujawniające stopniowy postęp w pracy nad projektem magisterskim</w:t>
            </w:r>
            <w:r w:rsidR="0064116B">
              <w:rPr>
                <w:rFonts w:ascii="Arial" w:hAnsi="Arial"/>
                <w:sz w:val="20"/>
              </w:rPr>
              <w:t xml:space="preserve"> (F)</w:t>
            </w:r>
          </w:p>
        </w:tc>
      </w:tr>
      <w:tr w:rsidR="00341977" w:rsidRPr="005F045A" w:rsidTr="005F045A">
        <w:tc>
          <w:tcPr>
            <w:tcW w:w="2303" w:type="dxa"/>
            <w:shd w:val="clear" w:color="auto" w:fill="auto"/>
            <w:vAlign w:val="center"/>
          </w:tcPr>
          <w:p w:rsidR="00341977" w:rsidRPr="005F045A" w:rsidRDefault="00257616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SP</w:t>
            </w:r>
            <w:r w:rsidR="00341977" w:rsidRPr="005F045A">
              <w:rPr>
                <w:rFonts w:ascii="Arial" w:hAnsi="Arial"/>
                <w:sz w:val="20"/>
              </w:rPr>
              <w:t>_03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43FA0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TK_01 – TK_</w:t>
            </w:r>
            <w:r w:rsidR="00FF3DEF" w:rsidRPr="005F045A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F3DEF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konwersatorium, lektura indywidualna, konsultacje, projekty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1977" w:rsidRPr="005F045A" w:rsidRDefault="00FF3DEF" w:rsidP="00341977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Konsultacje indywidualne ujawniające stopniowy postęp w pracy nad projektem magisterskim</w:t>
            </w:r>
            <w:r w:rsidR="0064116B">
              <w:rPr>
                <w:rFonts w:ascii="Arial" w:hAnsi="Arial"/>
                <w:sz w:val="20"/>
              </w:rPr>
              <w:t xml:space="preserve"> (F)</w:t>
            </w:r>
          </w:p>
        </w:tc>
      </w:tr>
    </w:tbl>
    <w:p w:rsidR="0064116B" w:rsidRDefault="0064116B" w:rsidP="00341977">
      <w:pPr>
        <w:ind w:left="360"/>
        <w:rPr>
          <w:rFonts w:ascii="Arial" w:hAnsi="Arial"/>
          <w:sz w:val="20"/>
        </w:rPr>
      </w:pPr>
      <w:r w:rsidRPr="0064116B">
        <w:rPr>
          <w:rFonts w:ascii="Arial" w:hAnsi="Arial"/>
          <w:sz w:val="20"/>
        </w:rPr>
        <w:t>(P) – ocena podsumowująca, (F) – ocena formująca</w:t>
      </w:r>
    </w:p>
    <w:p w:rsidR="0064116B" w:rsidRDefault="0064116B" w:rsidP="00341977">
      <w:pPr>
        <w:ind w:left="360"/>
        <w:rPr>
          <w:rFonts w:ascii="Arial" w:hAnsi="Arial"/>
          <w:sz w:val="20"/>
        </w:rPr>
      </w:pPr>
    </w:p>
    <w:p w:rsidR="0091390E" w:rsidRPr="00353D1B" w:rsidRDefault="00F43FA0" w:rsidP="00341977">
      <w:pPr>
        <w:ind w:left="360"/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Przyk</w:t>
      </w:r>
      <w:r w:rsidR="0091390E" w:rsidRPr="00353D1B">
        <w:rPr>
          <w:rFonts w:ascii="Arial" w:hAnsi="Arial"/>
          <w:sz w:val="20"/>
        </w:rPr>
        <w:t>ładowe zagadnienia do przygotowania przez studentów</w:t>
      </w:r>
    </w:p>
    <w:p w:rsidR="0042128F" w:rsidRPr="00353D1B" w:rsidRDefault="00F43FA0" w:rsidP="00341977">
      <w:pPr>
        <w:ind w:left="360"/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-</w:t>
      </w:r>
      <w:r w:rsidR="0091390E" w:rsidRPr="00353D1B">
        <w:rPr>
          <w:rFonts w:ascii="Arial" w:hAnsi="Arial"/>
          <w:sz w:val="20"/>
        </w:rPr>
        <w:t xml:space="preserve"> Istota pracy badawczej</w:t>
      </w:r>
    </w:p>
    <w:p w:rsidR="0091390E" w:rsidRPr="00353D1B" w:rsidRDefault="0091390E" w:rsidP="00341977">
      <w:pPr>
        <w:ind w:left="360"/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- Tworzenie hipotezy badawczej</w:t>
      </w:r>
    </w:p>
    <w:p w:rsidR="0091390E" w:rsidRPr="00353D1B" w:rsidRDefault="0091390E" w:rsidP="00341977">
      <w:pPr>
        <w:ind w:left="360"/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- Istota empirii w badaniach naukowych.</w:t>
      </w:r>
    </w:p>
    <w:p w:rsidR="005F045A" w:rsidRDefault="005F045A" w:rsidP="00341977">
      <w:pPr>
        <w:ind w:left="360"/>
        <w:rPr>
          <w:rFonts w:ascii="Arial" w:hAnsi="Arial"/>
          <w:sz w:val="20"/>
        </w:rPr>
      </w:pPr>
    </w:p>
    <w:p w:rsidR="005F045A" w:rsidRPr="00353D1B" w:rsidRDefault="005F045A" w:rsidP="00341977">
      <w:pPr>
        <w:ind w:left="360"/>
        <w:rPr>
          <w:rFonts w:ascii="Arial" w:hAnsi="Arial"/>
          <w:sz w:val="20"/>
        </w:rPr>
      </w:pPr>
    </w:p>
    <w:p w:rsidR="00F43FA0" w:rsidRPr="00353D1B" w:rsidRDefault="005F045A" w:rsidP="00F43FA0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Przewidywane obciążenie</w:t>
      </w:r>
      <w:r w:rsidR="00F43FA0" w:rsidRPr="00353D1B">
        <w:rPr>
          <w:rFonts w:ascii="Arial" w:hAnsi="Arial"/>
          <w:sz w:val="20"/>
        </w:rPr>
        <w:t xml:space="preserve"> pracą studenta (punkty ECTS):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43FA0" w:rsidRPr="005F045A" w:rsidTr="005F045A">
        <w:tc>
          <w:tcPr>
            <w:tcW w:w="9212" w:type="dxa"/>
            <w:gridSpan w:val="2"/>
            <w:shd w:val="clear" w:color="auto" w:fill="auto"/>
            <w:vAlign w:val="center"/>
          </w:tcPr>
          <w:p w:rsidR="00F43FA0" w:rsidRPr="005F045A" w:rsidRDefault="00D94276" w:rsidP="00F43FA0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Nazwa modułu (przedmiotu)</w:t>
            </w:r>
            <w:r w:rsidR="007C1595" w:rsidRPr="005F045A">
              <w:rPr>
                <w:rFonts w:ascii="Arial" w:hAnsi="Arial"/>
                <w:sz w:val="20"/>
              </w:rPr>
              <w:t xml:space="preserve">: </w:t>
            </w:r>
            <w:r w:rsidR="00DB1B25" w:rsidRPr="005F045A">
              <w:rPr>
                <w:rFonts w:ascii="Arial" w:hAnsi="Arial"/>
                <w:b/>
                <w:sz w:val="20"/>
              </w:rPr>
              <w:t xml:space="preserve">Seminarium </w:t>
            </w:r>
            <w:r w:rsidR="00135971" w:rsidRPr="005F045A">
              <w:rPr>
                <w:rFonts w:ascii="Arial" w:hAnsi="Arial"/>
                <w:b/>
                <w:sz w:val="20"/>
              </w:rPr>
              <w:t>przedmiotowe</w:t>
            </w:r>
          </w:p>
        </w:tc>
      </w:tr>
      <w:tr w:rsidR="00F43FA0" w:rsidRPr="005F045A" w:rsidTr="005F045A">
        <w:tc>
          <w:tcPr>
            <w:tcW w:w="4606" w:type="dxa"/>
            <w:shd w:val="clear" w:color="auto" w:fill="auto"/>
            <w:vAlign w:val="center"/>
          </w:tcPr>
          <w:p w:rsidR="00F43FA0" w:rsidRPr="005F045A" w:rsidRDefault="00F43FA0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Forma aktywności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3FA0" w:rsidRPr="005F045A" w:rsidRDefault="00F43FA0" w:rsidP="005F045A">
            <w:pPr>
              <w:jc w:val="center"/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Średnia liczba godzin celem zrealizowania aktywności</w:t>
            </w:r>
          </w:p>
        </w:tc>
      </w:tr>
      <w:tr w:rsidR="00F43FA0" w:rsidRPr="005F045A" w:rsidTr="005F045A">
        <w:tc>
          <w:tcPr>
            <w:tcW w:w="4606" w:type="dxa"/>
            <w:shd w:val="clear" w:color="auto" w:fill="auto"/>
            <w:vAlign w:val="center"/>
          </w:tcPr>
          <w:p w:rsidR="00F43FA0" w:rsidRPr="005F045A" w:rsidRDefault="00F43FA0" w:rsidP="00F43FA0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Godziny zajęć (wg planu studiów) z nauczycielem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3FA0" w:rsidRPr="005F045A" w:rsidRDefault="00135971" w:rsidP="005F045A">
            <w:pPr>
              <w:jc w:val="center"/>
              <w:rPr>
                <w:rFonts w:ascii="Arial" w:hAnsi="Arial"/>
                <w:b/>
              </w:rPr>
            </w:pPr>
            <w:r w:rsidRPr="005F045A">
              <w:rPr>
                <w:rFonts w:ascii="Arial" w:hAnsi="Arial"/>
                <w:b/>
              </w:rPr>
              <w:t>30</w:t>
            </w:r>
            <w:r w:rsidR="00353D1B" w:rsidRPr="005F045A">
              <w:rPr>
                <w:rFonts w:ascii="Arial" w:hAnsi="Arial"/>
                <w:b/>
              </w:rPr>
              <w:t xml:space="preserve"> (seminarium)</w:t>
            </w:r>
          </w:p>
        </w:tc>
      </w:tr>
      <w:tr w:rsidR="00F43FA0" w:rsidRPr="005F045A" w:rsidTr="005F045A">
        <w:tc>
          <w:tcPr>
            <w:tcW w:w="4606" w:type="dxa"/>
            <w:shd w:val="clear" w:color="auto" w:fill="auto"/>
            <w:vAlign w:val="center"/>
          </w:tcPr>
          <w:p w:rsidR="00F43FA0" w:rsidRPr="005F045A" w:rsidRDefault="00F43FA0" w:rsidP="00F43FA0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Godziny konsultacji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3FA0" w:rsidRPr="005F045A" w:rsidRDefault="003F1087" w:rsidP="005F045A">
            <w:pPr>
              <w:jc w:val="center"/>
              <w:rPr>
                <w:rFonts w:ascii="Arial" w:hAnsi="Arial"/>
                <w:b/>
              </w:rPr>
            </w:pPr>
            <w:r w:rsidRPr="005F045A">
              <w:rPr>
                <w:rFonts w:ascii="Arial" w:hAnsi="Arial"/>
                <w:b/>
              </w:rPr>
              <w:t>1</w:t>
            </w:r>
            <w:r w:rsidR="00BE1A1F" w:rsidRPr="005F045A">
              <w:rPr>
                <w:rFonts w:ascii="Arial" w:hAnsi="Arial"/>
                <w:b/>
              </w:rPr>
              <w:t>5</w:t>
            </w:r>
          </w:p>
        </w:tc>
      </w:tr>
      <w:tr w:rsidR="00F43FA0" w:rsidRPr="005F045A" w:rsidTr="005F045A">
        <w:tc>
          <w:tcPr>
            <w:tcW w:w="4606" w:type="dxa"/>
            <w:shd w:val="clear" w:color="auto" w:fill="auto"/>
            <w:vAlign w:val="center"/>
          </w:tcPr>
          <w:p w:rsidR="00F43FA0" w:rsidRPr="005F045A" w:rsidRDefault="00F43FA0" w:rsidP="00F43FA0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Czytanie wskazanej literatury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3FA0" w:rsidRPr="005F045A" w:rsidRDefault="0091390E" w:rsidP="005F045A">
            <w:pPr>
              <w:jc w:val="center"/>
              <w:rPr>
                <w:rFonts w:ascii="Arial" w:hAnsi="Arial"/>
                <w:b/>
              </w:rPr>
            </w:pPr>
            <w:r w:rsidRPr="005F045A">
              <w:rPr>
                <w:rFonts w:ascii="Arial" w:hAnsi="Arial"/>
                <w:b/>
              </w:rPr>
              <w:t>1</w:t>
            </w:r>
            <w:r w:rsidR="00BE1A1F" w:rsidRPr="005F045A">
              <w:rPr>
                <w:rFonts w:ascii="Arial" w:hAnsi="Arial"/>
                <w:b/>
              </w:rPr>
              <w:t>25</w:t>
            </w:r>
          </w:p>
        </w:tc>
      </w:tr>
      <w:tr w:rsidR="00F43FA0" w:rsidRPr="005F045A" w:rsidTr="005F045A">
        <w:tc>
          <w:tcPr>
            <w:tcW w:w="4606" w:type="dxa"/>
            <w:shd w:val="clear" w:color="auto" w:fill="auto"/>
            <w:vAlign w:val="center"/>
          </w:tcPr>
          <w:p w:rsidR="00F43FA0" w:rsidRPr="005F045A" w:rsidRDefault="00A349DC" w:rsidP="00F43FA0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 xml:space="preserve">Przygotowanie </w:t>
            </w:r>
            <w:r w:rsidR="003F1087" w:rsidRPr="005F045A">
              <w:rPr>
                <w:rFonts w:ascii="Arial" w:hAnsi="Arial"/>
                <w:sz w:val="20"/>
              </w:rPr>
              <w:t>prezentacji ustnych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3FA0" w:rsidRPr="005F045A" w:rsidRDefault="00BE1A1F" w:rsidP="005F045A">
            <w:pPr>
              <w:jc w:val="center"/>
              <w:rPr>
                <w:rFonts w:ascii="Arial" w:hAnsi="Arial"/>
                <w:b/>
              </w:rPr>
            </w:pPr>
            <w:r w:rsidRPr="005F045A">
              <w:rPr>
                <w:rFonts w:ascii="Arial" w:hAnsi="Arial"/>
                <w:b/>
              </w:rPr>
              <w:t>8</w:t>
            </w:r>
            <w:r w:rsidR="0091390E" w:rsidRPr="005F045A">
              <w:rPr>
                <w:rFonts w:ascii="Arial" w:hAnsi="Arial"/>
                <w:b/>
              </w:rPr>
              <w:t>0</w:t>
            </w:r>
          </w:p>
        </w:tc>
      </w:tr>
      <w:tr w:rsidR="00F43FA0" w:rsidRPr="005F045A" w:rsidTr="005F045A">
        <w:tc>
          <w:tcPr>
            <w:tcW w:w="4606" w:type="dxa"/>
            <w:shd w:val="clear" w:color="auto" w:fill="auto"/>
            <w:vAlign w:val="center"/>
          </w:tcPr>
          <w:p w:rsidR="00F43FA0" w:rsidRPr="005F045A" w:rsidRDefault="003F1087" w:rsidP="00F43FA0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Przygoto</w:t>
            </w:r>
            <w:r w:rsidR="0091390E" w:rsidRPr="005F045A">
              <w:rPr>
                <w:rFonts w:ascii="Arial" w:hAnsi="Arial"/>
                <w:sz w:val="20"/>
              </w:rPr>
              <w:t>wanie projektu</w:t>
            </w:r>
            <w:r w:rsidRPr="005F045A">
              <w:rPr>
                <w:rFonts w:ascii="Arial" w:hAnsi="Arial"/>
                <w:sz w:val="20"/>
              </w:rPr>
              <w:t xml:space="preserve"> naukowego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3FA0" w:rsidRPr="005F045A" w:rsidRDefault="0091390E" w:rsidP="005F045A">
            <w:pPr>
              <w:jc w:val="center"/>
              <w:rPr>
                <w:rFonts w:ascii="Arial" w:hAnsi="Arial"/>
                <w:b/>
              </w:rPr>
            </w:pPr>
            <w:r w:rsidRPr="005F045A">
              <w:rPr>
                <w:rFonts w:ascii="Arial" w:hAnsi="Arial"/>
                <w:b/>
              </w:rPr>
              <w:t>10</w:t>
            </w:r>
            <w:r w:rsidR="003F1087" w:rsidRPr="005F045A">
              <w:rPr>
                <w:rFonts w:ascii="Arial" w:hAnsi="Arial"/>
                <w:b/>
              </w:rPr>
              <w:t>0</w:t>
            </w:r>
          </w:p>
        </w:tc>
      </w:tr>
      <w:tr w:rsidR="00F43FA0" w:rsidRPr="005F045A" w:rsidTr="005F045A">
        <w:tc>
          <w:tcPr>
            <w:tcW w:w="4606" w:type="dxa"/>
            <w:shd w:val="clear" w:color="auto" w:fill="auto"/>
            <w:vAlign w:val="center"/>
          </w:tcPr>
          <w:p w:rsidR="00F43FA0" w:rsidRPr="005F045A" w:rsidRDefault="00331521" w:rsidP="00F43FA0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SUMA GODZIN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3FA0" w:rsidRPr="005F045A" w:rsidRDefault="00BE1A1F" w:rsidP="005F045A">
            <w:pPr>
              <w:jc w:val="center"/>
              <w:rPr>
                <w:rFonts w:ascii="Arial" w:hAnsi="Arial"/>
                <w:b/>
              </w:rPr>
            </w:pPr>
            <w:r w:rsidRPr="005F045A">
              <w:rPr>
                <w:rFonts w:ascii="Arial" w:hAnsi="Arial"/>
                <w:b/>
              </w:rPr>
              <w:t>350</w:t>
            </w:r>
          </w:p>
        </w:tc>
      </w:tr>
      <w:tr w:rsidR="00F43FA0" w:rsidRPr="005F045A" w:rsidTr="005F045A">
        <w:tc>
          <w:tcPr>
            <w:tcW w:w="4606" w:type="dxa"/>
            <w:shd w:val="clear" w:color="auto" w:fill="auto"/>
            <w:vAlign w:val="center"/>
          </w:tcPr>
          <w:p w:rsidR="00F43FA0" w:rsidRPr="005F045A" w:rsidRDefault="00331521" w:rsidP="00F43FA0">
            <w:pPr>
              <w:rPr>
                <w:rFonts w:ascii="Arial" w:hAnsi="Arial"/>
                <w:sz w:val="20"/>
              </w:rPr>
            </w:pPr>
            <w:r w:rsidRPr="005F045A">
              <w:rPr>
                <w:rFonts w:ascii="Arial" w:hAnsi="Arial"/>
                <w:sz w:val="20"/>
              </w:rPr>
              <w:t>SUM</w:t>
            </w:r>
            <w:r w:rsidR="00D94276" w:rsidRPr="005F045A">
              <w:rPr>
                <w:rFonts w:ascii="Arial" w:hAnsi="Arial"/>
                <w:sz w:val="20"/>
              </w:rPr>
              <w:t xml:space="preserve">ARYCZNA LICZBA PUNKTÓW ECTS DLA (MODUŁU) </w:t>
            </w:r>
            <w:r w:rsidRPr="005F045A">
              <w:rPr>
                <w:rFonts w:ascii="Arial" w:hAnsi="Arial"/>
                <w:sz w:val="20"/>
              </w:rPr>
              <w:t>PRZEDMIOTU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3FA0" w:rsidRPr="005F045A" w:rsidRDefault="00135971" w:rsidP="005F045A">
            <w:pPr>
              <w:jc w:val="center"/>
              <w:rPr>
                <w:rFonts w:ascii="Arial" w:hAnsi="Arial"/>
                <w:b/>
              </w:rPr>
            </w:pPr>
            <w:r w:rsidRPr="005F045A">
              <w:rPr>
                <w:rFonts w:ascii="Arial" w:hAnsi="Arial"/>
                <w:b/>
              </w:rPr>
              <w:t>14</w:t>
            </w:r>
          </w:p>
        </w:tc>
      </w:tr>
    </w:tbl>
    <w:p w:rsidR="00DB1B25" w:rsidRDefault="00DB1B25" w:rsidP="00331521">
      <w:pPr>
        <w:rPr>
          <w:rFonts w:ascii="Arial" w:hAnsi="Arial"/>
          <w:sz w:val="20"/>
        </w:rPr>
      </w:pPr>
    </w:p>
    <w:p w:rsidR="00862EE6" w:rsidRPr="00862EE6" w:rsidRDefault="00862EE6" w:rsidP="00862EE6">
      <w:pPr>
        <w:pStyle w:val="Akapitzlist"/>
        <w:numPr>
          <w:ilvl w:val="0"/>
          <w:numId w:val="4"/>
        </w:numPr>
        <w:rPr>
          <w:rFonts w:ascii="Arial" w:hAnsi="Arial"/>
          <w:sz w:val="20"/>
        </w:rPr>
      </w:pPr>
      <w:r w:rsidRPr="00862EE6">
        <w:rPr>
          <w:rFonts w:ascii="Arial" w:hAnsi="Arial"/>
          <w:sz w:val="20"/>
        </w:rPr>
        <w:t>Sumaryczne wskaźniki ilościowe:</w:t>
      </w:r>
    </w:p>
    <w:p w:rsidR="00862EE6" w:rsidRPr="00862EE6" w:rsidRDefault="00862EE6" w:rsidP="00862EE6">
      <w:pPr>
        <w:numPr>
          <w:ilvl w:val="1"/>
          <w:numId w:val="4"/>
        </w:numPr>
        <w:tabs>
          <w:tab w:val="clear" w:pos="1440"/>
        </w:tabs>
        <w:rPr>
          <w:rFonts w:ascii="Arial" w:hAnsi="Arial"/>
          <w:sz w:val="20"/>
        </w:rPr>
      </w:pPr>
      <w:r w:rsidRPr="00862EE6">
        <w:rPr>
          <w:rFonts w:ascii="Arial" w:hAnsi="Arial"/>
          <w:sz w:val="20"/>
        </w:rPr>
        <w:t xml:space="preserve">Liczba punktów ECTS, którą student uzyskuje na zajęciach wymagających bezpośredniego udziału nauczyciela akademickiego: </w:t>
      </w:r>
      <w:r w:rsidRPr="00862EE6">
        <w:rPr>
          <w:rFonts w:ascii="Arial" w:hAnsi="Arial"/>
          <w:b/>
          <w:sz w:val="20"/>
        </w:rPr>
        <w:t>1,8</w:t>
      </w:r>
      <w:r w:rsidRPr="00862EE6">
        <w:rPr>
          <w:rFonts w:ascii="Arial" w:hAnsi="Arial"/>
          <w:sz w:val="20"/>
        </w:rPr>
        <w:t>.</w:t>
      </w:r>
    </w:p>
    <w:p w:rsidR="00862EE6" w:rsidRPr="00862EE6" w:rsidRDefault="00862EE6" w:rsidP="00862EE6">
      <w:pPr>
        <w:numPr>
          <w:ilvl w:val="1"/>
          <w:numId w:val="4"/>
        </w:numPr>
        <w:tabs>
          <w:tab w:val="clear" w:pos="1440"/>
        </w:tabs>
        <w:rPr>
          <w:rFonts w:ascii="Arial" w:hAnsi="Arial"/>
          <w:sz w:val="20"/>
        </w:rPr>
      </w:pPr>
      <w:r w:rsidRPr="00862EE6">
        <w:rPr>
          <w:rFonts w:ascii="Arial" w:hAnsi="Arial"/>
          <w:sz w:val="20"/>
        </w:rPr>
        <w:t xml:space="preserve">Liczba punktów ECTS, którą student uzyskuje w ramach zajęć o charakterze praktycznym, takich jak zajęcia laboratoryjne i projektowe: </w:t>
      </w:r>
      <w:r w:rsidRPr="00862EE6">
        <w:rPr>
          <w:rFonts w:ascii="Arial" w:hAnsi="Arial"/>
          <w:b/>
          <w:sz w:val="20"/>
        </w:rPr>
        <w:t>7,2</w:t>
      </w:r>
      <w:r w:rsidRPr="00862EE6">
        <w:rPr>
          <w:rFonts w:ascii="Arial" w:hAnsi="Arial"/>
          <w:sz w:val="20"/>
        </w:rPr>
        <w:t>.</w:t>
      </w:r>
    </w:p>
    <w:p w:rsidR="00862EE6" w:rsidRDefault="00862EE6" w:rsidP="00331521">
      <w:pPr>
        <w:rPr>
          <w:rFonts w:ascii="Arial" w:hAnsi="Arial"/>
          <w:sz w:val="20"/>
        </w:rPr>
      </w:pPr>
    </w:p>
    <w:p w:rsidR="00862EE6" w:rsidRPr="00862EE6" w:rsidRDefault="00862EE6" w:rsidP="00862EE6">
      <w:pPr>
        <w:pStyle w:val="Akapitzlist"/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862EE6">
        <w:rPr>
          <w:rFonts w:ascii="Arial" w:hAnsi="Arial"/>
          <w:sz w:val="20"/>
        </w:rPr>
        <w:t>Kryteria oceniania:</w:t>
      </w:r>
    </w:p>
    <w:p w:rsidR="00862EE6" w:rsidRDefault="00862EE6" w:rsidP="00862EE6">
      <w:pPr>
        <w:ind w:left="708"/>
        <w:jc w:val="both"/>
        <w:rPr>
          <w:rFonts w:ascii="Arial" w:hAnsi="Arial"/>
          <w:sz w:val="20"/>
        </w:rPr>
      </w:pPr>
      <w:r w:rsidRPr="00353D1B">
        <w:rPr>
          <w:rFonts w:ascii="Arial" w:hAnsi="Arial"/>
          <w:sz w:val="20"/>
        </w:rPr>
        <w:t>- aktywność w trakcie zajęć (korzystanie z konsultacji)</w:t>
      </w:r>
    </w:p>
    <w:p w:rsidR="00862EE6" w:rsidRDefault="00862EE6" w:rsidP="00862EE6">
      <w:pPr>
        <w:ind w:left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przygotowanie projektu – ocena dostateczna</w:t>
      </w:r>
    </w:p>
    <w:p w:rsidR="00862EE6" w:rsidRPr="00353D1B" w:rsidRDefault="00862EE6" w:rsidP="00862EE6">
      <w:pPr>
        <w:ind w:left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przygotowanie i prezentacja wykonanego projektu – w zależności od jakości projektu </w:t>
      </w:r>
      <w:r>
        <w:rPr>
          <w:rFonts w:ascii="Arial" w:hAnsi="Arial"/>
          <w:sz w:val="20"/>
        </w:rPr>
        <w:br w:type="textWrapping" w:clear="all"/>
        <w:t>i wystąpienia – ocena dobra lub bardzo dobra.</w:t>
      </w:r>
    </w:p>
    <w:sectPr w:rsidR="00862EE6" w:rsidRPr="0035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7D7"/>
    <w:multiLevelType w:val="hybridMultilevel"/>
    <w:tmpl w:val="4CFE4398"/>
    <w:lvl w:ilvl="0" w:tplc="0750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D5FDC"/>
    <w:multiLevelType w:val="hybridMultilevel"/>
    <w:tmpl w:val="F520786E"/>
    <w:lvl w:ilvl="0" w:tplc="3224E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A112C08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B03F1"/>
    <w:multiLevelType w:val="hybridMultilevel"/>
    <w:tmpl w:val="4CFE4398"/>
    <w:lvl w:ilvl="0" w:tplc="0750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F6AEE"/>
    <w:multiLevelType w:val="hybridMultilevel"/>
    <w:tmpl w:val="4CFE4398"/>
    <w:lvl w:ilvl="0" w:tplc="0750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9663C"/>
    <w:multiLevelType w:val="hybridMultilevel"/>
    <w:tmpl w:val="882C8F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4BF4"/>
    <w:multiLevelType w:val="hybridMultilevel"/>
    <w:tmpl w:val="4CFE4398"/>
    <w:lvl w:ilvl="0" w:tplc="0750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0570C"/>
    <w:multiLevelType w:val="hybridMultilevel"/>
    <w:tmpl w:val="051C7E86"/>
    <w:lvl w:ilvl="0" w:tplc="39467A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BBC26FF"/>
    <w:multiLevelType w:val="multilevel"/>
    <w:tmpl w:val="5D4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76667"/>
    <w:multiLevelType w:val="multilevel"/>
    <w:tmpl w:val="024A32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8"/>
    <w:rsid w:val="00020FBB"/>
    <w:rsid w:val="0009574F"/>
    <w:rsid w:val="000B77F3"/>
    <w:rsid w:val="000E08C0"/>
    <w:rsid w:val="00135971"/>
    <w:rsid w:val="00172359"/>
    <w:rsid w:val="00197F55"/>
    <w:rsid w:val="00211CDA"/>
    <w:rsid w:val="00257616"/>
    <w:rsid w:val="0027651A"/>
    <w:rsid w:val="002C00B4"/>
    <w:rsid w:val="00331521"/>
    <w:rsid w:val="00335B51"/>
    <w:rsid w:val="00341977"/>
    <w:rsid w:val="00353D1B"/>
    <w:rsid w:val="00380EBE"/>
    <w:rsid w:val="003A5ECC"/>
    <w:rsid w:val="003B3E59"/>
    <w:rsid w:val="003C01CF"/>
    <w:rsid w:val="003E353C"/>
    <w:rsid w:val="003F1087"/>
    <w:rsid w:val="004111F1"/>
    <w:rsid w:val="0042128F"/>
    <w:rsid w:val="00472FEC"/>
    <w:rsid w:val="004B18A8"/>
    <w:rsid w:val="005623D4"/>
    <w:rsid w:val="005B6F36"/>
    <w:rsid w:val="005F045A"/>
    <w:rsid w:val="006375DB"/>
    <w:rsid w:val="0064116B"/>
    <w:rsid w:val="007C1595"/>
    <w:rsid w:val="007F5D0D"/>
    <w:rsid w:val="008152AD"/>
    <w:rsid w:val="00820787"/>
    <w:rsid w:val="00842C47"/>
    <w:rsid w:val="008542AA"/>
    <w:rsid w:val="00862EE6"/>
    <w:rsid w:val="00885E0F"/>
    <w:rsid w:val="008F6CCF"/>
    <w:rsid w:val="0091390E"/>
    <w:rsid w:val="0097268F"/>
    <w:rsid w:val="00991144"/>
    <w:rsid w:val="009A55FD"/>
    <w:rsid w:val="00A125E3"/>
    <w:rsid w:val="00A349DC"/>
    <w:rsid w:val="00A74CF4"/>
    <w:rsid w:val="00A82EDC"/>
    <w:rsid w:val="00AA42FB"/>
    <w:rsid w:val="00AF4F9F"/>
    <w:rsid w:val="00B36899"/>
    <w:rsid w:val="00B6188F"/>
    <w:rsid w:val="00BB70DE"/>
    <w:rsid w:val="00BD077D"/>
    <w:rsid w:val="00BE1A1F"/>
    <w:rsid w:val="00BE56C9"/>
    <w:rsid w:val="00C64479"/>
    <w:rsid w:val="00CA4B2B"/>
    <w:rsid w:val="00CD4CBF"/>
    <w:rsid w:val="00D0299D"/>
    <w:rsid w:val="00D165B4"/>
    <w:rsid w:val="00D94276"/>
    <w:rsid w:val="00DB1B25"/>
    <w:rsid w:val="00E3672A"/>
    <w:rsid w:val="00EB6584"/>
    <w:rsid w:val="00EF21CC"/>
    <w:rsid w:val="00EF5880"/>
    <w:rsid w:val="00F43FA0"/>
    <w:rsid w:val="00F65E00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18A8"/>
    <w:rPr>
      <w:color w:val="0000FF"/>
      <w:u w:val="single"/>
    </w:rPr>
  </w:style>
  <w:style w:type="table" w:styleId="Tabela-Siatka">
    <w:name w:val="Table Grid"/>
    <w:basedOn w:val="Standardowy"/>
    <w:rsid w:val="00D0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125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A4B2B"/>
    <w:pPr>
      <w:spacing w:before="100" w:beforeAutospacing="1" w:after="100" w:afterAutospacing="1"/>
    </w:pPr>
    <w:rPr>
      <w:color w:val="000000"/>
    </w:rPr>
  </w:style>
  <w:style w:type="character" w:styleId="Uwydatnienie">
    <w:name w:val="Emphasis"/>
    <w:qFormat/>
    <w:rsid w:val="00CA4B2B"/>
    <w:rPr>
      <w:i/>
      <w:iCs/>
    </w:rPr>
  </w:style>
  <w:style w:type="paragraph" w:customStyle="1" w:styleId="Akapitzlist1">
    <w:name w:val="Akapit z listą1"/>
    <w:basedOn w:val="Normalny"/>
    <w:rsid w:val="00353D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6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18A8"/>
    <w:rPr>
      <w:color w:val="0000FF"/>
      <w:u w:val="single"/>
    </w:rPr>
  </w:style>
  <w:style w:type="table" w:styleId="Tabela-Siatka">
    <w:name w:val="Table Grid"/>
    <w:basedOn w:val="Standardowy"/>
    <w:rsid w:val="00D0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125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A4B2B"/>
    <w:pPr>
      <w:spacing w:before="100" w:beforeAutospacing="1" w:after="100" w:afterAutospacing="1"/>
    </w:pPr>
    <w:rPr>
      <w:color w:val="000000"/>
    </w:rPr>
  </w:style>
  <w:style w:type="character" w:styleId="Uwydatnienie">
    <w:name w:val="Emphasis"/>
    <w:qFormat/>
    <w:rsid w:val="00CA4B2B"/>
    <w:rPr>
      <w:i/>
      <w:iCs/>
    </w:rPr>
  </w:style>
  <w:style w:type="paragraph" w:customStyle="1" w:styleId="Akapitzlist1">
    <w:name w:val="Akapit z listą1"/>
    <w:basedOn w:val="Normalny"/>
    <w:rsid w:val="00353D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6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kowalewska@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ag@am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ppel@amu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iliawf@amu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uppel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PRZEDMIOTOWY: Wstęp do ekolingwistyki</vt:lpstr>
    </vt:vector>
  </TitlesOfParts>
  <Company>UAM</Company>
  <LinksUpToDate>false</LinksUpToDate>
  <CharactersWithSpaces>6744</CharactersWithSpaces>
  <SharedDoc>false</SharedDoc>
  <HLinks>
    <vt:vector size="30" baseType="variant">
      <vt:variant>
        <vt:i4>5570616</vt:i4>
      </vt:variant>
      <vt:variant>
        <vt:i4>12</vt:i4>
      </vt:variant>
      <vt:variant>
        <vt:i4>0</vt:i4>
      </vt:variant>
      <vt:variant>
        <vt:i4>5</vt:i4>
      </vt:variant>
      <vt:variant>
        <vt:lpwstr>mailto:emiliawf@amu.edu.pl</vt:lpwstr>
      </vt:variant>
      <vt:variant>
        <vt:lpwstr/>
      </vt:variant>
      <vt:variant>
        <vt:i4>1376358</vt:i4>
      </vt:variant>
      <vt:variant>
        <vt:i4>9</vt:i4>
      </vt:variant>
      <vt:variant>
        <vt:i4>0</vt:i4>
      </vt:variant>
      <vt:variant>
        <vt:i4>5</vt:i4>
      </vt:variant>
      <vt:variant>
        <vt:lpwstr>mailto:jpuppel@amu.edu.pl</vt:lpwstr>
      </vt:variant>
      <vt:variant>
        <vt:lpwstr/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mailto:kinga.kowalewska@amu.edu.pl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mailto:martag@amu.edu.pl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mailto:spuppel@amu.edu.pl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PRZEDMIOTOWY: Wstęp do ekolingwistyki</dc:title>
  <dc:creator>KEKO UAM</dc:creator>
  <cp:lastModifiedBy>Stanisław Puppel</cp:lastModifiedBy>
  <cp:revision>2</cp:revision>
  <cp:lastPrinted>2012-11-16T08:36:00Z</cp:lastPrinted>
  <dcterms:created xsi:type="dcterms:W3CDTF">2016-07-07T07:40:00Z</dcterms:created>
  <dcterms:modified xsi:type="dcterms:W3CDTF">2016-07-07T07:40:00Z</dcterms:modified>
</cp:coreProperties>
</file>